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1.pdf" ContentType="application/pdf"/>
  <Override PartName="/word/media/rId325.pdf" ContentType="application/pdf"/>
  <Override PartName="/word/media/rId318.pdf" ContentType="application/pdf"/>
  <Override PartName="/word/media/rId335.pdf" ContentType="application/pdf"/>
  <Override PartName="/word/media/rId334.pdf" ContentType="application/pdf"/>
  <Override PartName="/word/media/rId317.pdf" ContentType="application/pdf"/>
  <Override PartName="/word/media/rId321.pdf" ContentType="application/pdf"/>
  <Override PartName="/word/media/rId326.pdf" ContentType="application/pdf"/>
  <Override PartName="/word/media/rId314.pdf" ContentType="application/pdf"/>
  <Override PartName="/word/media/rId347.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9"/>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r>
        <w:t xml:space="preserve">.</w:t>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the estimations from the model including an effect of time, an effect of thinking-style, and an interaction between these two predictors (see Table</w:t>
      </w:r>
      <w:r>
        <w:t xml:space="preserve"> </w:t>
      </w:r>
      <w:r>
        <w:t xml:space="preserve">19</w:t>
      </w:r>
      <w:r>
        <w:t xml:space="preserve">).</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16</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17</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20</w:t>
      </w:r>
      <w:r>
        <w:t xml:space="preserve">).</w:t>
      </w:r>
    </w:p>
    <w:p>
      <w:pPr>
        <w:pStyle w:val="Compact"/>
      </w:pPr>
      <w:r>
        <w:t xml:space="preserve">Table 20:</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21</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21:</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motor processes to a variable degree. We examined this idea by studying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A few important limitations are worth keeping in mind when considering these results however.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straightforward. Indeed, it might be that the activation of both sites was related to rumination as a form of inner speech, or that the activation of both states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between the two.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chapters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discussion section of the present thesis.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r>
        <w:t xml:space="preserve">:</w:t>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 necessitate 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simulation (or emulation) mechanisms</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 intrusive thoughts)–but also more general forms of motor habits automatic mot–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that is, they become</w:t>
      </w:r>
      <w:r>
        <w:t xml:space="preserve"> </w:t>
      </w:r>
      <w:r>
        <w:rPr>
          <w:i/>
        </w:rPr>
        <w:t xml:space="preserve">effortless</w:t>
      </w:r>
      <w:r>
        <w:t xml:space="preserve">,</w:t>
      </w:r>
      <w:r>
        <w:t xml:space="preserve"> </w:t>
      </w:r>
      <w:r>
        <w:rPr>
          <w:i/>
        </w:rPr>
        <w:t xml:space="preserve">fast</w:t>
      </w:r>
      <w:r>
        <w:t xml:space="preserve">…</w:t>
      </w:r>
      <w:r>
        <w:t xml:space="preserve"> </w:t>
      </w: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[which echoes the distinction between ideomotor and willed acts proposed by</w:t>
      </w:r>
      <w:r>
        <w:t xml:space="preserve"> </w:t>
      </w:r>
      <w:r>
        <w:t xml:space="preserve">James (</w:t>
      </w:r>
      <w:hyperlink w:anchor="ref-james_principles_1890">
        <w:r>
          <w:rPr>
            <w:rStyle w:val="Hyperlink"/>
          </w:rPr>
          <w:t xml:space="preserve">1890</w:t>
        </w:r>
      </w:hyperlink>
      <w:r>
        <w:t xml:space="preserve">)</w:t>
      </w:r>
      <w:r>
        <w:t xml:space="preserve">… In contrast, we may speculate that new (unusual) motor action, to be imagined, needs to go through the simulation/emulation mechanism. This idea could be tested by experimentally creating habits (via learning) of differents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(e.g., see Saeki, Baddeley, Hitch, &amp; Saito,</w:t>
      </w:r>
      <w:r>
        <w:t xml:space="preserve"> </w:t>
      </w:r>
      <w:hyperlink w:anchor="ref-saeki_breaking_2013">
        <w:r>
          <w:rPr>
            <w:rStyle w:val="Hyperlink"/>
          </w:rPr>
          <w:t xml:space="preserve">2013</w:t>
        </w:r>
      </w:hyperlink>
      <w:r>
        <w:t xml:space="preserve">)</w:t>
      </w:r>
      <w:r>
        <w:t xml:space="preserve">. For instance, mental multiplication ? Learned arithmetic table ? Poems ?… this idea would be similar to</w:t>
      </w:r>
      <w:r>
        <w:t xml:space="preserve"> </w:t>
      </w:r>
      <w:r>
        <w:t xml:space="preserve">Pickering &amp; Garrod (</w:t>
      </w:r>
      <w:hyperlink w:anchor="ref-pickering_integrated_2013">
        <w:r>
          <w:rPr>
            <w:rStyle w:val="Hyperlink"/>
          </w:rPr>
          <w:t xml:space="preserve">2013</w:t>
        </w:r>
      </w:hyperlink>
      <w:r>
        <w:t xml:space="preserve">)</w:t>
      </w:r>
      <w:r>
        <w:t xml:space="preserve">’s two routes: the association versus simulation routes…</w:t>
      </w:r>
    </w:p>
    <w:p>
      <w:pPr>
        <w:pStyle w:val="Heading3"/>
      </w:pPr>
      <w:bookmarkStart w:id="297" w:name="X652b9f6b80f440a8aafd252e6fbdb678287c902"/>
      <w:r>
        <w:t xml:space="preserve">Implication of these results for rumination theories</w:t>
      </w:r>
      <w:bookmarkEnd w:id="297"/>
    </w:p>
    <w:p>
      <w:pPr>
        <w:pStyle w:val="FirstParagraph"/>
      </w:pPr>
      <w:r>
        <w:t xml:space="preserve">…</w:t>
      </w:r>
    </w:p>
    <w:p>
      <w:pPr>
        <w:pStyle w:val="Heading2"/>
      </w:pPr>
      <w:bookmarkStart w:id="298" w:name="limitations-and-ways-forward"/>
      <w:r>
        <w:t xml:space="preserve">Limitations and ways forward</w:t>
      </w:r>
      <w:bookmarkEnd w:id="298"/>
    </w:p>
    <w:p>
      <w:pPr>
        <w:pStyle w:val="FirstParagraph"/>
      </w:pPr>
      <w:r>
        <w:t xml:space="preserve">…</w:t>
      </w:r>
    </w:p>
    <w:p>
      <w:pPr>
        <w:pStyle w:val="Heading2"/>
      </w:pPr>
      <w:bookmarkStart w:id="299" w:name="conclusion"/>
      <w:r>
        <w:t xml:space="preserve">Conclusion</w:t>
      </w:r>
      <w:bookmarkEnd w:id="299"/>
    </w:p>
    <w:p>
      <w:pPr>
        <w:pStyle w:val="FirstParagraph"/>
      </w:pPr>
      <w:r>
        <w:t xml:space="preserve">…</w:t>
      </w:r>
    </w:p>
    <w:p>
      <w:pPr>
        <w:pStyle w:val="Heading1"/>
      </w:pPr>
      <w:bookmarkStart w:id="300" w:name="appendix"/>
      <w:r>
        <w:t xml:space="preserve">Appendix</w:t>
      </w:r>
      <w:bookmarkEnd w:id="300"/>
    </w:p>
    <w:p>
      <w:pPr>
        <w:pStyle w:val="Heading1"/>
      </w:pPr>
      <w:bookmarkStart w:id="301" w:name="appendix-brms"/>
      <w:r>
        <w:t xml:space="preserve">An Introduction to Bayesian Multilevel Models Using brms: A Case Study of Gender Effects on Vowel Variability in Standard Indonesian</w:t>
      </w:r>
      <w:bookmarkEnd w:id="301"/>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2">
        <w:r>
          <w:rPr>
            <w:rStyle w:val="Hyperlink"/>
          </w:rPr>
          <w:t xml:space="preserve">https://osf.io/dpzcb/</w:t>
        </w:r>
      </w:hyperlink>
      <w:r>
        <w:t xml:space="preserve">).</w:t>
      </w:r>
      <w:r>
        <w:rPr>
          <w:rStyle w:val="FootnoteReference"/>
        </w:rPr>
        <w:footnoteReference w:id="303"/>
      </w:r>
    </w:p>
    <w:p>
      <w:pPr>
        <w:pStyle w:val="Heading2"/>
      </w:pPr>
      <w:bookmarkStart w:id="305" w:name="introduction-5"/>
      <w:r>
        <w:t xml:space="preserve">Introduction</w:t>
      </w:r>
      <w:bookmarkEnd w:id="305"/>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6"/>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7" w:name="bayesian-data-analysis"/>
      <w:r>
        <w:t xml:space="preserve">Bayesian data analysis</w:t>
      </w:r>
      <w:bookmarkEnd w:id="307"/>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8" w:name="MLM"/>
      <w:r>
        <w:t xml:space="preserve">Multilevel modelling</w:t>
      </w:r>
      <w:bookmarkEnd w:id="308"/>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9"/>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0"/>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1" w:name="software-programs"/>
      <w:r>
        <w:t xml:space="preserve">Software programs</w:t>
      </w:r>
      <w:bookmarkEnd w:id="311"/>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2" w:name="application-example"/>
      <w:r>
        <w:t xml:space="preserve">Application example</w:t>
      </w:r>
      <w:bookmarkEnd w:id="312"/>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3" w:name="data-pre-processing"/>
      <w:r>
        <w:t xml:space="preserve">Data pre-processing</w:t>
      </w:r>
      <w:bookmarkEnd w:id="313"/>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22</w:t>
      </w:r>
      <w:r>
        <w:t xml:space="preserve">.</w:t>
      </w:r>
    </w:p>
    <w:p>
      <w:pPr>
        <w:pStyle w:val="Compact"/>
      </w:pPr>
      <w:r>
        <w:t xml:space="preserve">Table 22:</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5" w:name="Xfd49f2a86f61d14af4e7098d09bfd0a95429735"/>
      <w:r>
        <w:t xml:space="preserve">Constant effect of gender on vowel production variability</w:t>
      </w:r>
      <w:bookmarkEnd w:id="315"/>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6"/>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23</w:t>
      </w:r>
      <w:r>
        <w:t xml:space="preserve">, which includes the mean, the standard error (SE), and the lower and upper bounds of the 95% credible interval (CrI)</w:t>
      </w:r>
      <w:r>
        <w:rPr>
          <w:rStyle w:val="FootnoteReference"/>
        </w:rPr>
        <w:footnoteReference w:id="319"/>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0" w:name="shrink"/>
      <w:r>
        <w:t xml:space="preserve">Varying intercept model</w:t>
      </w:r>
      <w:bookmarkEnd w:id="320"/>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24</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25</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2"/>
      </w:r>
      <w:r>
        <w:t xml:space="preserve">.</w:t>
      </w:r>
    </w:p>
    <w:p>
      <w:pPr>
        <w:pStyle w:val="Heading3"/>
      </w:pPr>
      <w:bookmarkStart w:id="323" w:name="X144825e58124b04aa354001bbdd419d89145801"/>
      <w:r>
        <w:t xml:space="preserve">Including a correlation between varying intercept and varying slope</w:t>
      </w:r>
      <w:bookmarkEnd w:id="323"/>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4"/>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26</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7" w:name="X7789e806126d55fc6181b6d85c47c2a2b2efaea"/>
      <w:r>
        <w:t xml:space="preserve">Varying intercept and varying slope model, interaction between subject and vowel</w:t>
      </w:r>
      <w:bookmarkEnd w:id="327"/>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27</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8" w:name="model-comparison"/>
      <w:r>
        <w:t xml:space="preserve">Model comparison</w:t>
      </w:r>
      <w:bookmarkEnd w:id="328"/>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9"/>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28</w:t>
      </w:r>
      <w:r>
        <w:t xml:space="preserve">.</w:t>
      </w:r>
    </w:p>
    <w:p>
      <w:pPr>
        <w:pStyle w:val="Compact"/>
      </w:pPr>
      <w:r>
        <w:t xml:space="preserve">Table 28:</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28</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0"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0"/>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2" w:name="inference-and-conclusions"/>
      <w:r>
        <w:t xml:space="preserve">Inference and conclusions</w:t>
      </w:r>
      <w:bookmarkEnd w:id="332"/>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3"/>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6"/>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7" w:name="suppApp"/>
      <w:r>
        <w:t xml:space="preserve">Supplementary materials</w:t>
      </w:r>
      <w:bookmarkEnd w:id="337"/>
    </w:p>
    <w:p>
      <w:pPr>
        <w:pStyle w:val="FirstParagraph"/>
      </w:pPr>
      <w:r>
        <w:t xml:space="preserve">Supplementary materials, reproducible code and figures are available at:</w:t>
      </w:r>
      <w:r>
        <w:t xml:space="preserve"> </w:t>
      </w:r>
      <w:hyperlink r:id="rId338">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9" w:name="appendix-eyetracking"/>
      <w:r>
        <w:t xml:space="preserve">Eye-tracking control experiment</w:t>
      </w:r>
      <w:bookmarkEnd w:id="339"/>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0" w:name="sample-1"/>
      <w:r>
        <w:t xml:space="preserve">Sample</w:t>
      </w:r>
      <w:bookmarkEnd w:id="340"/>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1" w:name="sample-size"/>
      <w:r>
        <w:t xml:space="preserve">Sample size</w:t>
      </w:r>
      <w:bookmarkEnd w:id="341"/>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2" w:name="material-5"/>
      <w:r>
        <w:t xml:space="preserve">Material</w:t>
      </w:r>
      <w:bookmarkEnd w:id="342"/>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3" w:name="procedure-5"/>
      <w:r>
        <w:t xml:space="preserve">Procedure</w:t>
      </w:r>
      <w:bookmarkEnd w:id="343"/>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4" w:name="data-preprocessing"/>
      <w:r>
        <w:t xml:space="preserve">Data preprocessing</w:t>
      </w:r>
      <w:bookmarkEnd w:id="344"/>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5" w:name="data-analysis-4"/>
      <w:r>
        <w:t xml:space="preserve">Data analysis</w:t>
      </w:r>
      <w:bookmarkEnd w:id="345"/>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6" w:name="results-5"/>
      <w:r>
        <w:t xml:space="preserve">Results</w:t>
      </w:r>
      <w:bookmarkEnd w:id="346"/>
    </w:p>
    <w:p>
      <w:pPr>
        <w:pStyle w:val="Compact"/>
      </w:pPr>
      <w:r>
        <w:t xml:space="preserve">Table 29:</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29</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8" w:name="discussion-5"/>
      <w:r>
        <w:t xml:space="preserve">Discussion</w:t>
      </w:r>
      <w:bookmarkEnd w:id="348"/>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9" w:name="references"/>
      <w:r>
        <w:t xml:space="preserve">References</w:t>
      </w:r>
      <w:bookmarkEnd w:id="349"/>
    </w:p>
    <w:p>
      <w:pPr>
        <w:pStyle w:val="FirstParagraph"/>
      </w:pPr>
      <w:r>
        <w:t xml:space="preserve"> </w:t>
      </w:r>
      <w:r>
        <w:t xml:space="preserve"> </w:t>
      </w:r>
      <w:r>
        <w:t xml:space="preserve"> </w:t>
      </w:r>
    </w:p>
    <w:bookmarkStart w:id="1550" w:name="refs"/>
    <w:bookmarkStart w:id="351"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351"/>
    <w:bookmarkStart w:id="35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353"/>
    <w:bookmarkStart w:id="35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355"/>
    <w:bookmarkStart w:id="35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357"/>
    <w:bookmarkStart w:id="35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359"/>
    <w:bookmarkStart w:id="36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361"/>
    <w:bookmarkStart w:id="36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363"/>
    <w:bookmarkStart w:id="365"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365"/>
    <w:bookmarkStart w:id="36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367"/>
    <w:bookmarkStart w:id="36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369"/>
    <w:bookmarkStart w:id="37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371"/>
    <w:bookmarkStart w:id="37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2"/>
    <w:bookmarkStart w:id="373" w:name="ref-bain_senses_1855"/>
    <w:p>
      <w:pPr>
        <w:pStyle w:val="Bibliography"/>
      </w:pPr>
      <w:r>
        <w:t xml:space="preserve">Bain, A. (1855).</w:t>
      </w:r>
      <w:r>
        <w:t xml:space="preserve"> </w:t>
      </w:r>
      <w:r>
        <w:rPr>
          <w:i/>
        </w:rPr>
        <w:t xml:space="preserve">The Senses and the Intellect</w:t>
      </w:r>
      <w:r>
        <w:t xml:space="preserve">. Parker.</w:t>
      </w:r>
    </w:p>
    <w:bookmarkEnd w:id="373"/>
    <w:bookmarkStart w:id="37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375"/>
    <w:bookmarkStart w:id="376"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6"/>
    <w:bookmarkStart w:id="37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378"/>
    <w:bookmarkStart w:id="37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9"/>
    <w:bookmarkStart w:id="381"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381"/>
    <w:bookmarkStart w:id="38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383"/>
    <w:bookmarkStart w:id="385"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385"/>
    <w:bookmarkStart w:id="386" w:name="ref-bates_parsimonious_2015"/>
    <w:p>
      <w:pPr>
        <w:pStyle w:val="Bibliography"/>
      </w:pPr>
      <w:r>
        <w:t xml:space="preserve">Bates, D., Kliegl, R., Vasishth, S., &amp; Baayen, H. (2015). Parsimonious mixed models.</w:t>
      </w:r>
    </w:p>
    <w:bookmarkEnd w:id="386"/>
    <w:bookmarkStart w:id="38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388"/>
    <w:bookmarkStart w:id="39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390"/>
    <w:bookmarkStart w:id="392"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392"/>
    <w:bookmarkStart w:id="39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394"/>
    <w:bookmarkStart w:id="39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5"/>
    <w:bookmarkStart w:id="397"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397"/>
    <w:bookmarkStart w:id="39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399"/>
    <w:bookmarkStart w:id="40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401"/>
    <w:bookmarkStart w:id="40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403"/>
    <w:bookmarkStart w:id="40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405"/>
    <w:bookmarkStart w:id="407"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407"/>
    <w:bookmarkStart w:id="40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409"/>
    <w:bookmarkStart w:id="41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411"/>
    <w:bookmarkStart w:id="413"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413"/>
    <w:bookmarkStart w:id="41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4"/>
    <w:bookmarkStart w:id="41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416"/>
    <w:bookmarkStart w:id="41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418"/>
    <w:bookmarkStart w:id="419"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9"/>
    <w:bookmarkStart w:id="421"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421"/>
    <w:bookmarkStart w:id="42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423"/>
    <w:bookmarkStart w:id="42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4"/>
    <w:bookmarkStart w:id="426"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426"/>
    <w:bookmarkStart w:id="427"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7"/>
    <w:bookmarkStart w:id="42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429"/>
    <w:bookmarkStart w:id="431"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431"/>
    <w:bookmarkStart w:id="43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433"/>
    <w:bookmarkStart w:id="43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435"/>
    <w:bookmarkStart w:id="437"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437"/>
    <w:bookmarkStart w:id="43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8"/>
    <w:bookmarkStart w:id="439"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9"/>
    <w:bookmarkStart w:id="44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0"/>
    <w:bookmarkStart w:id="44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442"/>
    <w:bookmarkStart w:id="44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444"/>
    <w:bookmarkStart w:id="44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5"/>
    <w:bookmarkStart w:id="44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447"/>
    <w:bookmarkStart w:id="44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449"/>
    <w:bookmarkStart w:id="450"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0"/>
    <w:bookmarkStart w:id="452"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452"/>
    <w:bookmarkStart w:id="453"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3"/>
    <w:bookmarkStart w:id="45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4"/>
    <w:bookmarkStart w:id="45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456"/>
    <w:bookmarkStart w:id="458"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458"/>
    <w:bookmarkStart w:id="46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460"/>
    <w:bookmarkStart w:id="46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462"/>
    <w:bookmarkStart w:id="46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464"/>
    <w:bookmarkStart w:id="46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5"/>
    <w:bookmarkStart w:id="46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6"/>
    <w:bookmarkStart w:id="46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468"/>
    <w:bookmarkStart w:id="47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470"/>
    <w:bookmarkStart w:id="47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472"/>
    <w:bookmarkStart w:id="47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474"/>
    <w:bookmarkStart w:id="475" w:name="ref-dennett_consciousness_1991"/>
    <w:p>
      <w:pPr>
        <w:pStyle w:val="Bibliography"/>
      </w:pPr>
      <w:r>
        <w:t xml:space="preserve">Dennett, D. C. (1991).</w:t>
      </w:r>
      <w:r>
        <w:t xml:space="preserve"> </w:t>
      </w:r>
      <w:r>
        <w:rPr>
          <w:i/>
        </w:rPr>
        <w:t xml:space="preserve">Consciousness Explained</w:t>
      </w:r>
      <w:r>
        <w:t xml:space="preserve">. Penguin Books.</w:t>
      </w:r>
    </w:p>
    <w:bookmarkEnd w:id="475"/>
    <w:bookmarkStart w:id="477"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477"/>
    <w:bookmarkStart w:id="47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479"/>
    <w:bookmarkStart w:id="48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0"/>
    <w:bookmarkStart w:id="48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1"/>
    <w:bookmarkStart w:id="483"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483"/>
    <w:bookmarkStart w:id="48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4"/>
    <w:bookmarkStart w:id="48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486"/>
    <w:bookmarkStart w:id="488"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488"/>
    <w:bookmarkStart w:id="48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9"/>
    <w:bookmarkStart w:id="49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491"/>
    <w:bookmarkStart w:id="49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493"/>
    <w:bookmarkStart w:id="495"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495"/>
    <w:bookmarkStart w:id="49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497"/>
    <w:bookmarkStart w:id="499"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499"/>
    <w:bookmarkStart w:id="50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501"/>
    <w:bookmarkStart w:id="50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503"/>
    <w:bookmarkStart w:id="50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505"/>
    <w:bookmarkStart w:id="50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507"/>
    <w:bookmarkStart w:id="50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8"/>
    <w:bookmarkStart w:id="51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510"/>
    <w:bookmarkStart w:id="512"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512"/>
    <w:bookmarkStart w:id="51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514"/>
    <w:bookmarkStart w:id="51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516"/>
    <w:bookmarkStart w:id="51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518"/>
    <w:bookmarkStart w:id="520"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520"/>
    <w:bookmarkStart w:id="521"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1"/>
    <w:bookmarkStart w:id="52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523"/>
    <w:bookmarkStart w:id="52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4"/>
    <w:bookmarkStart w:id="52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526"/>
    <w:bookmarkStart w:id="528"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528"/>
    <w:bookmarkStart w:id="53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530"/>
    <w:bookmarkStart w:id="53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532"/>
    <w:bookmarkStart w:id="53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534"/>
    <w:bookmarkStart w:id="53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536"/>
    <w:bookmarkStart w:id="538"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538"/>
    <w:bookmarkStart w:id="539"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9"/>
    <w:bookmarkStart w:id="54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0"/>
    <w:bookmarkStart w:id="54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542"/>
    <w:bookmarkStart w:id="54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3"/>
    <w:bookmarkStart w:id="545"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545"/>
    <w:bookmarkStart w:id="547"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547"/>
    <w:bookmarkStart w:id="54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549"/>
    <w:bookmarkStart w:id="55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0"/>
    <w:bookmarkStart w:id="55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552"/>
    <w:bookmarkStart w:id="554"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554"/>
    <w:bookmarkStart w:id="55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5"/>
    <w:bookmarkStart w:id="55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557"/>
    <w:bookmarkStart w:id="55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559"/>
    <w:bookmarkStart w:id="56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561"/>
    <w:bookmarkStart w:id="56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563"/>
    <w:bookmarkStart w:id="56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565"/>
    <w:bookmarkStart w:id="567"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567"/>
    <w:bookmarkStart w:id="569"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569"/>
    <w:bookmarkStart w:id="57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571"/>
    <w:bookmarkStart w:id="57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573"/>
    <w:bookmarkStart w:id="57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4"/>
    <w:bookmarkStart w:id="575"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5"/>
    <w:bookmarkStart w:id="57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577"/>
    <w:bookmarkStart w:id="57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579"/>
    <w:bookmarkStart w:id="58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581"/>
    <w:bookmarkStart w:id="58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583"/>
    <w:bookmarkStart w:id="58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585"/>
    <w:bookmarkStart w:id="587"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587"/>
    <w:bookmarkStart w:id="58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589"/>
    <w:bookmarkStart w:id="59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591"/>
    <w:bookmarkStart w:id="59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593"/>
    <w:bookmarkStart w:id="59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595"/>
    <w:bookmarkStart w:id="59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597"/>
    <w:bookmarkStart w:id="59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599"/>
    <w:bookmarkStart w:id="60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601"/>
    <w:bookmarkStart w:id="60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603"/>
    <w:bookmarkStart w:id="60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605"/>
    <w:bookmarkStart w:id="60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607"/>
    <w:bookmarkStart w:id="609"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609"/>
    <w:bookmarkStart w:id="61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611"/>
    <w:bookmarkStart w:id="613"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613"/>
    <w:bookmarkStart w:id="61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615"/>
    <w:bookmarkStart w:id="61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617"/>
    <w:bookmarkStart w:id="61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8"/>
    <w:bookmarkStart w:id="62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620"/>
    <w:bookmarkStart w:id="62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622"/>
    <w:bookmarkStart w:id="62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624"/>
    <w:bookmarkStart w:id="62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626"/>
    <w:bookmarkStart w:id="62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628"/>
    <w:bookmarkStart w:id="63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630"/>
    <w:bookmarkStart w:id="63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632"/>
    <w:bookmarkStart w:id="63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634"/>
    <w:bookmarkStart w:id="636"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636"/>
    <w:bookmarkStart w:id="63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638"/>
    <w:bookmarkStart w:id="64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640"/>
    <w:bookmarkStart w:id="64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41"/>
    <w:bookmarkStart w:id="64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643"/>
    <w:bookmarkStart w:id="64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645"/>
    <w:bookmarkStart w:id="64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647"/>
    <w:bookmarkStart w:id="64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649"/>
    <w:bookmarkStart w:id="65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651"/>
    <w:bookmarkStart w:id="65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2"/>
    <w:bookmarkStart w:id="65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654"/>
    <w:bookmarkStart w:id="656"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656"/>
    <w:bookmarkStart w:id="65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658"/>
    <w:bookmarkStart w:id="66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660"/>
    <w:bookmarkStart w:id="66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662"/>
    <w:bookmarkStart w:id="66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664"/>
    <w:bookmarkStart w:id="66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5"/>
    <w:bookmarkStart w:id="66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667"/>
    <w:bookmarkStart w:id="66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669"/>
    <w:bookmarkStart w:id="671"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671"/>
    <w:bookmarkStart w:id="67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673"/>
    <w:bookmarkStart w:id="67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675"/>
    <w:bookmarkStart w:id="67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677"/>
    <w:bookmarkStart w:id="67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679"/>
    <w:bookmarkStart w:id="68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681"/>
    <w:bookmarkStart w:id="68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2"/>
    <w:bookmarkStart w:id="68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684"/>
    <w:bookmarkStart w:id="68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5"/>
    <w:bookmarkStart w:id="68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687"/>
    <w:bookmarkStart w:id="68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689"/>
    <w:bookmarkStart w:id="6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691"/>
    <w:bookmarkStart w:id="69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693"/>
    <w:bookmarkStart w:id="69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695"/>
    <w:bookmarkStart w:id="697"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697"/>
    <w:bookmarkStart w:id="69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699"/>
    <w:bookmarkStart w:id="70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701"/>
    <w:bookmarkStart w:id="70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703"/>
    <w:bookmarkStart w:id="70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705"/>
    <w:bookmarkStart w:id="70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707"/>
    <w:bookmarkStart w:id="70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709"/>
    <w:bookmarkStart w:id="71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10"/>
    <w:bookmarkStart w:id="71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712"/>
    <w:bookmarkStart w:id="71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714"/>
    <w:bookmarkStart w:id="71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716"/>
    <w:bookmarkStart w:id="718"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718"/>
    <w:bookmarkStart w:id="72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720"/>
    <w:bookmarkStart w:id="72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722"/>
    <w:bookmarkStart w:id="72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724"/>
    <w:bookmarkStart w:id="72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726"/>
    <w:bookmarkStart w:id="72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7"/>
    <w:bookmarkStart w:id="72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729"/>
    <w:bookmarkStart w:id="73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731"/>
    <w:bookmarkStart w:id="73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733"/>
    <w:bookmarkStart w:id="73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735"/>
    <w:bookmarkStart w:id="73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737"/>
    <w:bookmarkStart w:id="739"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739"/>
    <w:bookmarkStart w:id="74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40"/>
    <w:bookmarkStart w:id="74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742"/>
    <w:bookmarkStart w:id="743"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43"/>
    <w:bookmarkStart w:id="74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745"/>
    <w:bookmarkStart w:id="74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747"/>
    <w:bookmarkStart w:id="74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8"/>
    <w:bookmarkStart w:id="75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750"/>
    <w:bookmarkStart w:id="75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51"/>
    <w:bookmarkStart w:id="75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753"/>
    <w:bookmarkStart w:id="75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755"/>
    <w:bookmarkStart w:id="75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6"/>
    <w:bookmarkStart w:id="75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758"/>
    <w:bookmarkStart w:id="76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760"/>
    <w:bookmarkStart w:id="76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762"/>
    <w:bookmarkStart w:id="76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63"/>
    <w:bookmarkStart w:id="76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4"/>
    <w:bookmarkStart w:id="76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5"/>
    <w:bookmarkStart w:id="76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6"/>
    <w:bookmarkStart w:id="76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7"/>
    <w:bookmarkStart w:id="769"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769"/>
    <w:bookmarkStart w:id="770"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70"/>
    <w:bookmarkStart w:id="772"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772"/>
    <w:bookmarkStart w:id="77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774"/>
    <w:bookmarkStart w:id="77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776"/>
    <w:bookmarkStart w:id="77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778"/>
    <w:bookmarkStart w:id="78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780"/>
    <w:bookmarkStart w:id="78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782"/>
    <w:bookmarkStart w:id="78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83"/>
    <w:bookmarkStart w:id="785"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785"/>
    <w:bookmarkStart w:id="787"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787"/>
    <w:bookmarkStart w:id="78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789"/>
    <w:bookmarkStart w:id="791"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791"/>
    <w:bookmarkStart w:id="79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793"/>
    <w:bookmarkStart w:id="79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795"/>
    <w:bookmarkStart w:id="79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797"/>
    <w:bookmarkStart w:id="799"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799"/>
    <w:bookmarkStart w:id="80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801"/>
    <w:bookmarkStart w:id="802" w:name="ref-R-rethinking"/>
    <w:p>
      <w:pPr>
        <w:pStyle w:val="Bibliography"/>
      </w:pPr>
      <w:r>
        <w:t xml:space="preserve">McElreath, R. (2016a).</w:t>
      </w:r>
      <w:r>
        <w:t xml:space="preserve"> </w:t>
      </w:r>
      <w:r>
        <w:rPr>
          <w:i/>
        </w:rPr>
        <w:t xml:space="preserve">Rethinking: Statistical rethinking book package</w:t>
      </w:r>
      <w:r>
        <w:t xml:space="preserve">.</w:t>
      </w:r>
    </w:p>
    <w:bookmarkEnd w:id="802"/>
    <w:bookmarkStart w:id="80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03"/>
    <w:bookmarkStart w:id="80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805"/>
    <w:bookmarkStart w:id="80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6"/>
    <w:bookmarkStart w:id="80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7"/>
    <w:bookmarkStart w:id="80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809"/>
    <w:bookmarkStart w:id="81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811"/>
    <w:bookmarkStart w:id="81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813"/>
    <w:bookmarkStart w:id="81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815"/>
    <w:bookmarkStart w:id="817"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817"/>
    <w:bookmarkStart w:id="818"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18"/>
    <w:bookmarkStart w:id="81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9"/>
    <w:bookmarkStart w:id="821"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821"/>
    <w:bookmarkStart w:id="82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823"/>
    <w:bookmarkStart w:id="82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825"/>
    <w:bookmarkStart w:id="82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827"/>
    <w:bookmarkStart w:id="82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8"/>
    <w:bookmarkStart w:id="83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830"/>
    <w:bookmarkStart w:id="83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832"/>
    <w:bookmarkStart w:id="83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834"/>
    <w:bookmarkStart w:id="83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836"/>
    <w:bookmarkStart w:id="83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837"/>
    <w:bookmarkStart w:id="83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839"/>
    <w:bookmarkStart w:id="84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841"/>
    <w:bookmarkStart w:id="84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843"/>
    <w:bookmarkStart w:id="84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44"/>
    <w:bookmarkStart w:id="84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846"/>
    <w:bookmarkStart w:id="84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848"/>
    <w:bookmarkStart w:id="85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850"/>
    <w:bookmarkStart w:id="85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852"/>
    <w:bookmarkStart w:id="85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854"/>
    <w:bookmarkStart w:id="85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856"/>
    <w:bookmarkStart w:id="85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858"/>
    <w:bookmarkStart w:id="85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9"/>
    <w:bookmarkStart w:id="86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861"/>
    <w:bookmarkStart w:id="86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863"/>
    <w:bookmarkStart w:id="86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865"/>
    <w:bookmarkStart w:id="86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867"/>
    <w:bookmarkStart w:id="86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869"/>
    <w:bookmarkStart w:id="87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871"/>
    <w:bookmarkStart w:id="87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873"/>
    <w:bookmarkStart w:id="87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875"/>
    <w:bookmarkStart w:id="87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877"/>
    <w:bookmarkStart w:id="87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879"/>
    <w:bookmarkStart w:id="88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80"/>
    <w:bookmarkStart w:id="88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882"/>
    <w:bookmarkStart w:id="88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884"/>
    <w:bookmarkStart w:id="88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886"/>
    <w:bookmarkStart w:id="88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87"/>
    <w:bookmarkStart w:id="88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889"/>
    <w:bookmarkStart w:id="89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891"/>
    <w:bookmarkStart w:id="89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893"/>
    <w:bookmarkStart w:id="89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895"/>
    <w:bookmarkStart w:id="89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897"/>
    <w:bookmarkStart w:id="89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8"/>
    <w:bookmarkStart w:id="90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900"/>
    <w:bookmarkStart w:id="90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902"/>
    <w:bookmarkStart w:id="90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904"/>
    <w:bookmarkStart w:id="90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906"/>
    <w:bookmarkStart w:id="90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908"/>
    <w:bookmarkStart w:id="91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910"/>
    <w:bookmarkStart w:id="91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912"/>
    <w:bookmarkStart w:id="914"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914"/>
    <w:bookmarkStart w:id="91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916"/>
    <w:bookmarkStart w:id="91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918"/>
    <w:bookmarkStart w:id="92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920"/>
    <w:bookmarkStart w:id="92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922"/>
    <w:bookmarkStart w:id="92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924"/>
    <w:bookmarkStart w:id="92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926"/>
    <w:bookmarkStart w:id="92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27"/>
    <w:bookmarkStart w:id="92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929"/>
    <w:bookmarkStart w:id="93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931"/>
    <w:bookmarkStart w:id="93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32"/>
    <w:bookmarkStart w:id="93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934"/>
    <w:bookmarkStart w:id="93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936"/>
    <w:bookmarkStart w:id="93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938"/>
    <w:bookmarkStart w:id="94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940"/>
    <w:bookmarkStart w:id="94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942"/>
    <w:bookmarkStart w:id="94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944"/>
    <w:bookmarkStart w:id="94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946"/>
    <w:bookmarkStart w:id="94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948"/>
    <w:bookmarkStart w:id="95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950"/>
    <w:bookmarkStart w:id="95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952"/>
    <w:bookmarkStart w:id="95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954"/>
    <w:bookmarkStart w:id="95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956"/>
    <w:bookmarkStart w:id="958"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57">
        <w:r>
          <w:rPr>
            <w:rStyle w:val="Hyperlink"/>
          </w:rPr>
          <w:t xml:space="preserve">https://doi.org/10.3758/s13421-013-0320-y</w:t>
        </w:r>
      </w:hyperlink>
    </w:p>
    <w:bookmarkEnd w:id="958"/>
    <w:bookmarkStart w:id="96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9">
        <w:r>
          <w:rPr>
            <w:rStyle w:val="Hyperlink"/>
          </w:rPr>
          <w:t xml:space="preserve">https://doi.org/10.3758/bf03208889</w:t>
        </w:r>
      </w:hyperlink>
    </w:p>
    <w:bookmarkEnd w:id="960"/>
    <w:bookmarkStart w:id="96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1">
        <w:r>
          <w:rPr>
            <w:rStyle w:val="Hyperlink"/>
          </w:rPr>
          <w:t xml:space="preserve">https://doi.org/10.1111/j.2044-8295.1997.tb02658.x</w:t>
        </w:r>
      </w:hyperlink>
    </w:p>
    <w:bookmarkEnd w:id="962"/>
    <w:bookmarkStart w:id="96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3">
        <w:r>
          <w:rPr>
            <w:rStyle w:val="Hyperlink"/>
          </w:rPr>
          <w:t xml:space="preserve">https://doi.org/10.1109/IEMBS.2007.4353378</w:t>
        </w:r>
      </w:hyperlink>
    </w:p>
    <w:bookmarkEnd w:id="964"/>
    <w:bookmarkStart w:id="96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5">
        <w:r>
          <w:rPr>
            <w:rStyle w:val="Hyperlink"/>
          </w:rPr>
          <w:t xml:space="preserve">https://doi.org/10.1080/02699931.2015.1031089</w:t>
        </w:r>
      </w:hyperlink>
    </w:p>
    <w:bookmarkEnd w:id="966"/>
    <w:bookmarkStart w:id="96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7">
        <w:r>
          <w:rPr>
            <w:rStyle w:val="Hyperlink"/>
          </w:rPr>
          <w:t xml:space="preserve">https://CRAN.R-project.org/package=GGally</w:t>
        </w:r>
      </w:hyperlink>
    </w:p>
    <w:bookmarkEnd w:id="968"/>
    <w:bookmarkStart w:id="97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9">
        <w:r>
          <w:rPr>
            <w:rStyle w:val="Hyperlink"/>
          </w:rPr>
          <w:t xml:space="preserve">https://doi.org/10.3758/s13423-017-1230-y</w:t>
        </w:r>
      </w:hyperlink>
    </w:p>
    <w:bookmarkEnd w:id="970"/>
    <w:bookmarkStart w:id="97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1">
        <w:r>
          <w:rPr>
            <w:rStyle w:val="Hyperlink"/>
          </w:rPr>
          <w:t xml:space="preserve">https://doi.org/10.1037/met0000061</w:t>
        </w:r>
      </w:hyperlink>
    </w:p>
    <w:bookmarkEnd w:id="972"/>
    <w:bookmarkStart w:id="97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3">
        <w:r>
          <w:rPr>
            <w:rStyle w:val="Hyperlink"/>
          </w:rPr>
          <w:t xml:space="preserve">https://doi.org/10.1016/j.specom.2009.12.002</w:t>
        </w:r>
      </w:hyperlink>
    </w:p>
    <w:bookmarkEnd w:id="974"/>
    <w:bookmarkStart w:id="97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5">
        <w:r>
          <w:rPr>
            <w:rStyle w:val="Hyperlink"/>
          </w:rPr>
          <w:t xml:space="preserve">https://doi.org/10.1016/S0278-2626(02)00005-2</w:t>
        </w:r>
      </w:hyperlink>
    </w:p>
    <w:bookmarkEnd w:id="976"/>
    <w:bookmarkStart w:id="97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7">
        <w:r>
          <w:rPr>
            <w:rStyle w:val="Hyperlink"/>
          </w:rPr>
          <w:t xml:space="preserve">https://doi.org/10.1214/10-AOS792</w:t>
        </w:r>
      </w:hyperlink>
    </w:p>
    <w:bookmarkEnd w:id="978"/>
    <w:bookmarkStart w:id="98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9">
        <w:r>
          <w:rPr>
            <w:rStyle w:val="Hyperlink"/>
          </w:rPr>
          <w:t xml:space="preserve">https://doi.org/10.1016/j.bandl.2004.07.007</w:t>
        </w:r>
      </w:hyperlink>
    </w:p>
    <w:bookmarkEnd w:id="980"/>
    <w:bookmarkStart w:id="98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1">
        <w:r>
          <w:rPr>
            <w:rStyle w:val="Hyperlink"/>
          </w:rPr>
          <w:t xml:space="preserve">https://doi.org/10.1002/9780470713143.ch14</w:t>
        </w:r>
      </w:hyperlink>
    </w:p>
    <w:bookmarkEnd w:id="982"/>
    <w:bookmarkStart w:id="98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3">
        <w:r>
          <w:rPr>
            <w:rStyle w:val="Hyperlink"/>
          </w:rPr>
          <w:t xml:space="preserve">https://doi.org/10.1007/s10608-006-9118-6</w:t>
        </w:r>
      </w:hyperlink>
    </w:p>
    <w:bookmarkEnd w:id="984"/>
    <w:bookmarkStart w:id="98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5">
        <w:r>
          <w:rPr>
            <w:rStyle w:val="Hyperlink"/>
          </w:rPr>
          <w:t xml:space="preserve">https://doi.org/10.1002/9780470713853.ch5</w:t>
        </w:r>
      </w:hyperlink>
    </w:p>
    <w:bookmarkEnd w:id="986"/>
    <w:bookmarkStart w:id="98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7">
        <w:r>
          <w:rPr>
            <w:rStyle w:val="Hyperlink"/>
          </w:rPr>
          <w:t xml:space="preserve">https://CRAN.R-project.org/package=plotly</w:t>
        </w:r>
      </w:hyperlink>
    </w:p>
    <w:bookmarkEnd w:id="988"/>
    <w:bookmarkStart w:id="99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9">
        <w:r>
          <w:rPr>
            <w:rStyle w:val="Hyperlink"/>
          </w:rPr>
          <w:t xml:space="preserve">https://doi.org/10.1016/s0887-6185(00)00054-2</w:t>
        </w:r>
      </w:hyperlink>
    </w:p>
    <w:bookmarkEnd w:id="990"/>
    <w:bookmarkStart w:id="99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1">
        <w:r>
          <w:rPr>
            <w:rStyle w:val="Hyperlink"/>
          </w:rPr>
          <w:t xml:space="preserve">https://doi.org/10.2139/ssrn.2160588</w:t>
        </w:r>
      </w:hyperlink>
    </w:p>
    <w:bookmarkEnd w:id="992"/>
    <w:bookmarkStart w:id="99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3">
        <w:r>
          <w:rPr>
            <w:rStyle w:val="Hyperlink"/>
          </w:rPr>
          <w:t xml:space="preserve">https://doi.org/10.1177/1073858410386727</w:t>
        </w:r>
      </w:hyperlink>
    </w:p>
    <w:bookmarkEnd w:id="994"/>
    <w:bookmarkStart w:id="99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5">
        <w:r>
          <w:rPr>
            <w:rStyle w:val="Hyperlink"/>
          </w:rPr>
          <w:t xml:space="preserve">https://CRAN.R-project.org/package=ggrepel</w:t>
        </w:r>
      </w:hyperlink>
    </w:p>
    <w:bookmarkEnd w:id="996"/>
    <w:bookmarkStart w:id="99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97"/>
    <w:bookmarkStart w:id="99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8">
        <w:r>
          <w:rPr>
            <w:rStyle w:val="Hyperlink"/>
          </w:rPr>
          <w:t xml:space="preserve">https://doi.org/10.1016/0028-3932(95)00074-D</w:t>
        </w:r>
      </w:hyperlink>
    </w:p>
    <w:bookmarkEnd w:id="999"/>
    <w:bookmarkStart w:id="100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0">
        <w:r>
          <w:rPr>
            <w:rStyle w:val="Hyperlink"/>
          </w:rPr>
          <w:t xml:space="preserve">https://doi.org/10.1016/j.cpr.2008.10.003</w:t>
        </w:r>
      </w:hyperlink>
    </w:p>
    <w:bookmarkEnd w:id="1001"/>
    <w:bookmarkStart w:id="100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02"/>
    <w:bookmarkStart w:id="1003" w:name="ref-sokolov_inner_1972"/>
    <w:p>
      <w:pPr>
        <w:pStyle w:val="Bibliography"/>
      </w:pPr>
      <w:r>
        <w:t xml:space="preserve">Sokolov, A. (1972).</w:t>
      </w:r>
      <w:r>
        <w:t xml:space="preserve"> </w:t>
      </w:r>
      <w:r>
        <w:rPr>
          <w:i/>
        </w:rPr>
        <w:t xml:space="preserve">Inner speech and thought</w:t>
      </w:r>
      <w:r>
        <w:t xml:space="preserve">. New York: Springer-Verlag.</w:t>
      </w:r>
    </w:p>
    <w:bookmarkEnd w:id="1003"/>
    <w:bookmarkStart w:id="100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4">
        <w:r>
          <w:rPr>
            <w:rStyle w:val="Hyperlink"/>
          </w:rPr>
          <w:t xml:space="preserve">https://doi.org/10.20982/tqmp.12.3.p175</w:t>
        </w:r>
      </w:hyperlink>
    </w:p>
    <w:bookmarkEnd w:id="1005"/>
    <w:bookmarkStart w:id="100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6">
        <w:r>
          <w:rPr>
            <w:rStyle w:val="Hyperlink"/>
          </w:rPr>
          <w:t xml:space="preserve">https://doi.org/10.1080/02699931.2015.1124843</w:t>
        </w:r>
      </w:hyperlink>
    </w:p>
    <w:bookmarkEnd w:id="1007"/>
    <w:bookmarkStart w:id="100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08"/>
    <w:bookmarkStart w:id="101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9">
        <w:r>
          <w:rPr>
            <w:rStyle w:val="Hyperlink"/>
          </w:rPr>
          <w:t xml:space="preserve">https://doi.org/10.1016/S0005-7967(98)00027-8</w:t>
        </w:r>
      </w:hyperlink>
    </w:p>
    <w:bookmarkEnd w:id="1010"/>
    <w:bookmarkStart w:id="1012"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1">
        <w:r>
          <w:rPr>
            <w:rStyle w:val="Hyperlink"/>
          </w:rPr>
          <w:t xml:space="preserve">https://doi.org/10.1093/bjps/52.3.515</w:t>
        </w:r>
      </w:hyperlink>
    </w:p>
    <w:bookmarkEnd w:id="1012"/>
    <w:bookmarkStart w:id="101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13"/>
    <w:bookmarkStart w:id="101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14"/>
    <w:bookmarkStart w:id="101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15"/>
    <w:bookmarkStart w:id="101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16"/>
    <w:bookmarkStart w:id="101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7">
        <w:r>
          <w:rPr>
            <w:rStyle w:val="Hyperlink"/>
          </w:rPr>
          <w:t xml:space="preserve">https://doi.org/10.3389/fpsyg.2010.00166</w:t>
        </w:r>
      </w:hyperlink>
    </w:p>
    <w:bookmarkEnd w:id="1018"/>
    <w:bookmarkStart w:id="102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9">
        <w:r>
          <w:rPr>
            <w:rStyle w:val="Hyperlink"/>
          </w:rPr>
          <w:t xml:space="preserve">https://doi.org/10.1038/s41562-018-0305-8</w:t>
        </w:r>
      </w:hyperlink>
    </w:p>
    <w:bookmarkEnd w:id="1020"/>
    <w:bookmarkStart w:id="102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1">
        <w:r>
          <w:rPr>
            <w:rStyle w:val="Hyperlink"/>
          </w:rPr>
          <w:t xml:space="preserve">https://doi.org/10.3389/fnhum.2012.00314</w:t>
        </w:r>
      </w:hyperlink>
    </w:p>
    <w:bookmarkEnd w:id="1022"/>
    <w:bookmarkStart w:id="102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3">
        <w:r>
          <w:rPr>
            <w:rStyle w:val="Hyperlink"/>
          </w:rPr>
          <w:t xml:space="preserve">https://doi.org/10.1162/jocn_a_00381</w:t>
        </w:r>
      </w:hyperlink>
    </w:p>
    <w:bookmarkEnd w:id="1024"/>
    <w:bookmarkStart w:id="102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5">
        <w:r>
          <w:rPr>
            <w:rStyle w:val="Hyperlink"/>
          </w:rPr>
          <w:t xml:space="preserve">https://doi.org/10.1016/j.cortex.2016.01.002</w:t>
        </w:r>
      </w:hyperlink>
    </w:p>
    <w:bookmarkEnd w:id="1026"/>
    <w:bookmarkStart w:id="102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7">
        <w:r>
          <w:rPr>
            <w:rStyle w:val="Hyperlink"/>
          </w:rPr>
          <w:t xml:space="preserve">https://doi.org/10.1037/a0014504</w:t>
        </w:r>
      </w:hyperlink>
    </w:p>
    <w:bookmarkEnd w:id="1028"/>
    <w:bookmarkStart w:id="103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9">
        <w:r>
          <w:rPr>
            <w:rStyle w:val="Hyperlink"/>
          </w:rPr>
          <w:t xml:space="preserve">https://doi.org/10.3389/fpsyg.2018.00699</w:t>
        </w:r>
      </w:hyperlink>
    </w:p>
    <w:bookmarkEnd w:id="1030"/>
    <w:bookmarkStart w:id="1031" w:name="ref-trapnell_private_1999"/>
    <w:p>
      <w:pPr>
        <w:pStyle w:val="Bibliography"/>
      </w:pPr>
      <w:r>
        <w:t xml:space="preserve">Trapnell, P. D., &amp; Campbell, J. D. (1999). Private Self-Cousciousness and the Five-Factor Model of Personality: Distinguishing Rumination From Reflection.</w:t>
      </w:r>
    </w:p>
    <w:bookmarkEnd w:id="1031"/>
    <w:bookmarkStart w:id="103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2">
        <w:r>
          <w:rPr>
            <w:rStyle w:val="Hyperlink"/>
          </w:rPr>
          <w:t xml:space="preserve">https://doi.org/10.1016/0010-0285(80)90005-5</w:t>
        </w:r>
      </w:hyperlink>
    </w:p>
    <w:bookmarkEnd w:id="1033"/>
    <w:bookmarkStart w:id="103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4">
        <w:r>
          <w:rPr>
            <w:rStyle w:val="Hyperlink"/>
          </w:rPr>
          <w:t xml:space="preserve">https://doi.org/10.1023/A:1023910315561</w:t>
        </w:r>
      </w:hyperlink>
    </w:p>
    <w:bookmarkEnd w:id="1035"/>
    <w:bookmarkStart w:id="103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6">
        <w:r>
          <w:rPr>
            <w:rStyle w:val="Hyperlink"/>
          </w:rPr>
          <w:t xml:space="preserve">https://doi.org/10.1016/j.sbspro.2011.10.332</w:t>
        </w:r>
      </w:hyperlink>
    </w:p>
    <w:bookmarkEnd w:id="1037"/>
    <w:bookmarkStart w:id="103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8">
        <w:r>
          <w:rPr>
            <w:rStyle w:val="Hyperlink"/>
          </w:rPr>
          <w:t xml:space="preserve">https://doi.org/10.1080/02643298708252035</w:t>
        </w:r>
      </w:hyperlink>
    </w:p>
    <w:bookmarkEnd w:id="1039"/>
    <w:bookmarkStart w:id="104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0">
        <w:r>
          <w:rPr>
            <w:rStyle w:val="Hyperlink"/>
          </w:rPr>
          <w:t xml:space="preserve">https://doi.org/10.1111/j.1469-8986.1993.tb02085.x</w:t>
        </w:r>
      </w:hyperlink>
    </w:p>
    <w:bookmarkEnd w:id="1041"/>
    <w:bookmarkStart w:id="104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42"/>
    <w:bookmarkStart w:id="1044"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3">
        <w:r>
          <w:rPr>
            <w:rStyle w:val="Hyperlink"/>
          </w:rPr>
          <w:t xml:space="preserve">https://doi.org/10.1007/s11031-010-9190-9</w:t>
        </w:r>
      </w:hyperlink>
    </w:p>
    <w:bookmarkEnd w:id="1044"/>
    <w:bookmarkStart w:id="104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5">
        <w:r>
          <w:rPr>
            <w:rStyle w:val="Hyperlink"/>
          </w:rPr>
          <w:t xml:space="preserve">https://doi.org/10.1111/tops.12318</w:t>
        </w:r>
      </w:hyperlink>
    </w:p>
    <w:bookmarkEnd w:id="1046"/>
    <w:bookmarkStart w:id="104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7">
        <w:r>
          <w:rPr>
            <w:rStyle w:val="Hyperlink"/>
          </w:rPr>
          <w:t xml:space="preserve">https://doi.org/10.1007/s11222-016-9696-4</w:t>
        </w:r>
      </w:hyperlink>
    </w:p>
    <w:bookmarkEnd w:id="1048"/>
    <w:bookmarkStart w:id="104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9"/>
    <w:bookmarkStart w:id="105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50"/>
    <w:bookmarkStart w:id="105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51"/>
    <w:bookmarkStart w:id="105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2">
        <w:r>
          <w:rPr>
            <w:rStyle w:val="Hyperlink"/>
          </w:rPr>
          <w:t xml:space="preserve">https://doi.org/10.1016/j.cogpsych.2009.12.001</w:t>
        </w:r>
      </w:hyperlink>
    </w:p>
    <w:bookmarkEnd w:id="1053"/>
    <w:bookmarkStart w:id="105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4">
        <w:r>
          <w:rPr>
            <w:rStyle w:val="Hyperlink"/>
          </w:rPr>
          <w:t xml:space="preserve">https://doi.org/10.2307/1420267</w:t>
        </w:r>
      </w:hyperlink>
    </w:p>
    <w:bookmarkEnd w:id="1055"/>
    <w:bookmarkStart w:id="105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6">
        <w:r>
          <w:rPr>
            <w:rStyle w:val="Hyperlink"/>
          </w:rPr>
          <w:t xml:space="preserve">https://doi.org/10.1080/00031305.2016.1154108</w:t>
        </w:r>
      </w:hyperlink>
    </w:p>
    <w:bookmarkEnd w:id="1057"/>
    <w:bookmarkStart w:id="105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8">
        <w:r>
          <w:rPr>
            <w:rStyle w:val="Hyperlink"/>
          </w:rPr>
          <w:t xml:space="preserve">https://doi.org/10.1080/00031305.2019.1583913</w:t>
        </w:r>
      </w:hyperlink>
    </w:p>
    <w:bookmarkEnd w:id="1059"/>
    <w:bookmarkStart w:id="106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60"/>
    <w:bookmarkStart w:id="106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1">
        <w:r>
          <w:rPr>
            <w:rStyle w:val="Hyperlink"/>
          </w:rPr>
          <w:t xml:space="preserve">https://doi.org/10.1016/j.brat.2004.01.009</w:t>
        </w:r>
      </w:hyperlink>
    </w:p>
    <w:bookmarkEnd w:id="1062"/>
    <w:bookmarkStart w:id="106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3">
        <w:r>
          <w:rPr>
            <w:rStyle w:val="Hyperlink"/>
          </w:rPr>
          <w:t xml:space="preserve">https://doi.org/10.1037/0033-2909.134.2.163</w:t>
        </w:r>
      </w:hyperlink>
    </w:p>
    <w:bookmarkEnd w:id="1064"/>
    <w:bookmarkStart w:id="106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5">
        <w:r>
          <w:rPr>
            <w:rStyle w:val="Hyperlink"/>
          </w:rPr>
          <w:t xml:space="preserve">https://doi.org/10.1016/j.copsyc.2015.01.020</w:t>
        </w:r>
      </w:hyperlink>
    </w:p>
    <w:bookmarkEnd w:id="1066"/>
    <w:bookmarkStart w:id="106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67"/>
    <w:bookmarkStart w:id="106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8">
        <w:r>
          <w:rPr>
            <w:rStyle w:val="Hyperlink"/>
          </w:rPr>
          <w:t xml:space="preserve">https://doi.org/10.1037/1528-3542.5.3.319</w:t>
        </w:r>
      </w:hyperlink>
    </w:p>
    <w:bookmarkEnd w:id="1069"/>
    <w:bookmarkStart w:id="107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0">
        <w:r>
          <w:rPr>
            <w:rStyle w:val="Hyperlink"/>
          </w:rPr>
          <w:t xml:space="preserve">https://doi.org/10.1016/j.brat.2004.11.008</w:t>
        </w:r>
      </w:hyperlink>
    </w:p>
    <w:bookmarkEnd w:id="1071"/>
    <w:bookmarkStart w:id="107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2">
        <w:r>
          <w:rPr>
            <w:rStyle w:val="Hyperlink"/>
          </w:rPr>
          <w:t xml:space="preserve">https://doi.org/10.1037/a0035540</w:t>
        </w:r>
      </w:hyperlink>
    </w:p>
    <w:bookmarkEnd w:id="1073"/>
    <w:bookmarkStart w:id="107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74"/>
    <w:bookmarkStart w:id="107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5">
        <w:r>
          <w:rPr>
            <w:rStyle w:val="Hyperlink"/>
          </w:rPr>
          <w:t xml:space="preserve">https://doi.org/10.1037//0022-3514.54.6.1063</w:t>
        </w:r>
      </w:hyperlink>
    </w:p>
    <w:bookmarkEnd w:id="1076"/>
    <w:bookmarkStart w:id="107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7">
        <w:r>
          <w:rPr>
            <w:rStyle w:val="Hyperlink"/>
          </w:rPr>
          <w:t xml:space="preserve">https://doi.org/10.1037/h0074428dodge</w:t>
        </w:r>
      </w:hyperlink>
    </w:p>
    <w:bookmarkEnd w:id="1078"/>
    <w:bookmarkStart w:id="108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9">
        <w:r>
          <w:rPr>
            <w:rStyle w:val="Hyperlink"/>
          </w:rPr>
          <w:t xml:space="preserve">https://doi.org/10.1037/10016-000</w:t>
        </w:r>
      </w:hyperlink>
    </w:p>
    <w:bookmarkEnd w:id="1080"/>
    <w:bookmarkStart w:id="108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81"/>
    <w:bookmarkStart w:id="108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2">
        <w:r>
          <w:rPr>
            <w:rStyle w:val="Hyperlink"/>
          </w:rPr>
          <w:t xml:space="preserve">https://doi.org/10.1111/j.2044-8295.1969.tb01192.x</w:t>
        </w:r>
      </w:hyperlink>
    </w:p>
    <w:bookmarkEnd w:id="1083"/>
    <w:bookmarkStart w:id="108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84"/>
    <w:bookmarkStart w:id="108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85"/>
    <w:bookmarkStart w:id="108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6">
        <w:r>
          <w:rPr>
            <w:rStyle w:val="Hyperlink"/>
          </w:rPr>
          <w:t xml:space="preserve">https://doi.org/10.7554/eLife.28197</w:t>
        </w:r>
      </w:hyperlink>
    </w:p>
    <w:bookmarkEnd w:id="1087"/>
    <w:bookmarkStart w:id="108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8">
        <w:r>
          <w:rPr>
            <w:rStyle w:val="Hyperlink"/>
          </w:rPr>
          <w:t xml:space="preserve">https://doi.org/10.1037/a0027474</w:t>
        </w:r>
      </w:hyperlink>
    </w:p>
    <w:bookmarkEnd w:id="1089"/>
    <w:bookmarkStart w:id="109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0">
        <w:r>
          <w:rPr>
            <w:rStyle w:val="Hyperlink"/>
          </w:rPr>
          <w:t xml:space="preserve">https://doi.org/10.1037/a0030923</w:t>
        </w:r>
      </w:hyperlink>
    </w:p>
    <w:bookmarkEnd w:id="1091"/>
    <w:bookmarkStart w:id="109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2">
        <w:r>
          <w:rPr>
            <w:rStyle w:val="Hyperlink"/>
          </w:rPr>
          <w:t xml:space="preserve">https://CRAN.R-project.org/package=tidyverse</w:t>
        </w:r>
      </w:hyperlink>
    </w:p>
    <w:bookmarkEnd w:id="1093"/>
    <w:bookmarkStart w:id="109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4">
        <w:r>
          <w:rPr>
            <w:rStyle w:val="Hyperlink"/>
          </w:rPr>
          <w:t xml:space="preserve">https://CRAN.R-project.org/package=ggplot2</w:t>
        </w:r>
      </w:hyperlink>
    </w:p>
    <w:bookmarkEnd w:id="1095"/>
    <w:bookmarkStart w:id="109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6">
        <w:r>
          <w:rPr>
            <w:rStyle w:val="Hyperlink"/>
          </w:rPr>
          <w:t xml:space="preserve">https://CRAN.R-project.org/package=ggridges</w:t>
        </w:r>
      </w:hyperlink>
    </w:p>
    <w:bookmarkEnd w:id="1097"/>
    <w:bookmarkStart w:id="109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98"/>
    <w:bookmarkStart w:id="110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9">
        <w:r>
          <w:rPr>
            <w:rStyle w:val="Hyperlink"/>
          </w:rPr>
          <w:t xml:space="preserve">https://doi.org/10.1016/j.psyneuen.2016.10.013</w:t>
        </w:r>
      </w:hyperlink>
    </w:p>
    <w:bookmarkEnd w:id="1100"/>
    <w:bookmarkStart w:id="110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1">
        <w:r>
          <w:rPr>
            <w:rStyle w:val="Hyperlink"/>
          </w:rPr>
          <w:t xml:space="preserve">https://doi.org/10.1126/science.7569931</w:t>
        </w:r>
      </w:hyperlink>
    </w:p>
    <w:bookmarkEnd w:id="1102"/>
    <w:bookmarkStart w:id="110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3">
        <w:r>
          <w:rPr>
            <w:rStyle w:val="Hyperlink"/>
          </w:rPr>
          <w:t xml:space="preserve">https://doi.org/10.1016/S1364-6613(97)01070-X</w:t>
        </w:r>
      </w:hyperlink>
    </w:p>
    <w:bookmarkEnd w:id="1104"/>
    <w:bookmarkStart w:id="110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5">
        <w:r>
          <w:rPr>
            <w:rStyle w:val="Hyperlink"/>
          </w:rPr>
          <w:t xml:space="preserve">https://doi.org/10.3109/10253890.2015.1055726</w:t>
        </w:r>
      </w:hyperlink>
    </w:p>
    <w:bookmarkEnd w:id="1106"/>
    <w:bookmarkStart w:id="110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7">
        <w:r>
          <w:rPr>
            <w:rStyle w:val="Hyperlink"/>
          </w:rPr>
          <w:t xml:space="preserve">https://doi.org/10.1037/a0035450</w:t>
        </w:r>
      </w:hyperlink>
    </w:p>
    <w:bookmarkEnd w:id="1108"/>
    <w:bookmarkStart w:id="111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9">
        <w:r>
          <w:rPr>
            <w:rStyle w:val="Hyperlink"/>
          </w:rPr>
          <w:t xml:space="preserve">https://CRAN.R-project.org/package=knitr</w:t>
        </w:r>
      </w:hyperlink>
    </w:p>
    <w:bookmarkEnd w:id="1110"/>
    <w:bookmarkStart w:id="111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1">
        <w:r>
          <w:rPr>
            <w:rStyle w:val="Hyperlink"/>
          </w:rPr>
          <w:t xml:space="preserve">https://doi.org/10.1037/h0025848</w:t>
        </w:r>
      </w:hyperlink>
    </w:p>
    <w:bookmarkEnd w:id="1112"/>
    <w:bookmarkStart w:id="111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3">
        <w:r>
          <w:rPr>
            <w:rStyle w:val="Hyperlink"/>
          </w:rPr>
          <w:t xml:space="preserve">https://doi.org/10.1016/j.cpr.2018.06.001</w:t>
        </w:r>
      </w:hyperlink>
    </w:p>
    <w:bookmarkEnd w:id="1114"/>
    <w:bookmarkStart w:id="111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15"/>
    <w:bookmarkStart w:id="111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6">
        <w:r>
          <w:rPr>
            <w:rStyle w:val="Hyperlink"/>
          </w:rPr>
          <w:t xml:space="preserve">https://doi.org/10.1016/j.jpsychores.2012.03.007</w:t>
        </w:r>
      </w:hyperlink>
    </w:p>
    <w:bookmarkEnd w:id="1117"/>
    <w:bookmarkStart w:id="111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8">
        <w:r>
          <w:rPr>
            <w:rStyle w:val="Hyperlink"/>
          </w:rPr>
          <w:t xml:space="preserve">https://doi.org/10.1002/smi.2588</w:t>
        </w:r>
      </w:hyperlink>
    </w:p>
    <w:bookmarkEnd w:id="1119"/>
    <w:bookmarkStart w:id="112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1120"/>
    <w:bookmarkStart w:id="112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1121"/>
    <w:bookmarkStart w:id="112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1122"/>
    <w:bookmarkStart w:id="112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1123"/>
    <w:bookmarkStart w:id="112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1124"/>
    <w:bookmarkStart w:id="112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1125"/>
    <w:bookmarkStart w:id="112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1126"/>
    <w:bookmarkStart w:id="1127"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1127"/>
    <w:bookmarkStart w:id="112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1128"/>
    <w:bookmarkStart w:id="112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1129"/>
    <w:bookmarkStart w:id="113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1130"/>
    <w:bookmarkStart w:id="113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31"/>
    <w:bookmarkStart w:id="1132" w:name="ref-bain_senses_1855"/>
    <w:p>
      <w:pPr>
        <w:pStyle w:val="Bibliography"/>
      </w:pPr>
      <w:r>
        <w:t xml:space="preserve">Bain, A. (1855).</w:t>
      </w:r>
      <w:r>
        <w:t xml:space="preserve"> </w:t>
      </w:r>
      <w:r>
        <w:rPr>
          <w:i/>
        </w:rPr>
        <w:t xml:space="preserve">The Senses and the Intellect</w:t>
      </w:r>
      <w:r>
        <w:t xml:space="preserve">. Parker.</w:t>
      </w:r>
    </w:p>
    <w:bookmarkEnd w:id="1132"/>
    <w:bookmarkStart w:id="113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1133"/>
    <w:bookmarkStart w:id="113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34"/>
    <w:bookmarkStart w:id="113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1135"/>
    <w:bookmarkStart w:id="113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36"/>
    <w:bookmarkStart w:id="113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1137"/>
    <w:bookmarkStart w:id="113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1138"/>
    <w:bookmarkStart w:id="113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1139"/>
    <w:bookmarkStart w:id="1140" w:name="ref-bates_parsimonious_2015"/>
    <w:p>
      <w:pPr>
        <w:pStyle w:val="Bibliography"/>
      </w:pPr>
      <w:r>
        <w:t xml:space="preserve">Bates, D., Kliegl, R., Vasishth, S., &amp; Baayen, H. (2015). Parsimonious mixed models.</w:t>
      </w:r>
    </w:p>
    <w:bookmarkEnd w:id="1140"/>
    <w:bookmarkStart w:id="114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1141"/>
    <w:bookmarkStart w:id="114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1142"/>
    <w:bookmarkStart w:id="114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1143"/>
    <w:bookmarkStart w:id="114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1144"/>
    <w:bookmarkStart w:id="114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45"/>
    <w:bookmarkStart w:id="114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1146"/>
    <w:bookmarkStart w:id="114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1147"/>
    <w:bookmarkStart w:id="114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1148"/>
    <w:bookmarkStart w:id="114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1149"/>
    <w:bookmarkStart w:id="115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1150"/>
    <w:bookmarkStart w:id="115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1151"/>
    <w:bookmarkStart w:id="115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1152"/>
    <w:bookmarkStart w:id="115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1153"/>
    <w:bookmarkStart w:id="115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1154"/>
    <w:bookmarkStart w:id="115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55"/>
    <w:bookmarkStart w:id="115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1156"/>
    <w:bookmarkStart w:id="115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1157"/>
    <w:bookmarkStart w:id="115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58"/>
    <w:bookmarkStart w:id="115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1159"/>
    <w:bookmarkStart w:id="1160"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1160"/>
    <w:bookmarkStart w:id="116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61"/>
    <w:bookmarkStart w:id="116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1162"/>
    <w:bookmarkStart w:id="116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63"/>
    <w:bookmarkStart w:id="116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1164"/>
    <w:bookmarkStart w:id="116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1165"/>
    <w:bookmarkStart w:id="116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1166"/>
    <w:bookmarkStart w:id="116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1167"/>
    <w:bookmarkStart w:id="1168"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1168"/>
    <w:bookmarkStart w:id="116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69"/>
    <w:bookmarkStart w:id="1170"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70"/>
    <w:bookmarkStart w:id="117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71"/>
    <w:bookmarkStart w:id="117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1172"/>
    <w:bookmarkStart w:id="117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1173"/>
    <w:bookmarkStart w:id="117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74"/>
    <w:bookmarkStart w:id="1175"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1175"/>
    <w:bookmarkStart w:id="1176"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1176"/>
    <w:bookmarkStart w:id="1177"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77"/>
    <w:bookmarkStart w:id="117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1178"/>
    <w:bookmarkStart w:id="117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79"/>
    <w:bookmarkStart w:id="118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80"/>
    <w:bookmarkStart w:id="118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1181"/>
    <w:bookmarkStart w:id="118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1182"/>
    <w:bookmarkStart w:id="1183"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1183"/>
    <w:bookmarkStart w:id="118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1184"/>
    <w:bookmarkStart w:id="118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1185"/>
    <w:bookmarkStart w:id="118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86"/>
    <w:bookmarkStart w:id="118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87"/>
    <w:bookmarkStart w:id="118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1188"/>
    <w:bookmarkStart w:id="118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1189"/>
    <w:bookmarkStart w:id="119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1190"/>
    <w:bookmarkStart w:id="1191"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1191"/>
    <w:bookmarkStart w:id="1192" w:name="ref-dennett_consciousness_1991"/>
    <w:p>
      <w:pPr>
        <w:pStyle w:val="Bibliography"/>
      </w:pPr>
      <w:r>
        <w:t xml:space="preserve">Dennett, D. C. (1991).</w:t>
      </w:r>
      <w:r>
        <w:t xml:space="preserve"> </w:t>
      </w:r>
      <w:r>
        <w:rPr>
          <w:i/>
        </w:rPr>
        <w:t xml:space="preserve">Consciousness Explained</w:t>
      </w:r>
      <w:r>
        <w:t xml:space="preserve">. Penguin Books.</w:t>
      </w:r>
    </w:p>
    <w:bookmarkEnd w:id="1192"/>
    <w:bookmarkStart w:id="119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1193"/>
    <w:bookmarkStart w:id="1194"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1194"/>
    <w:bookmarkStart w:id="1195"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95"/>
    <w:bookmarkStart w:id="119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96"/>
    <w:bookmarkStart w:id="1197"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1197"/>
    <w:bookmarkStart w:id="119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98"/>
    <w:bookmarkStart w:id="1199"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1199"/>
    <w:bookmarkStart w:id="120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1200"/>
    <w:bookmarkStart w:id="120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01"/>
    <w:bookmarkStart w:id="120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1202"/>
    <w:bookmarkStart w:id="120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1203"/>
    <w:bookmarkStart w:id="1204"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1204"/>
    <w:bookmarkStart w:id="120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1205"/>
    <w:bookmarkStart w:id="1206"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1206"/>
    <w:bookmarkStart w:id="120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1207"/>
    <w:bookmarkStart w:id="1208"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1208"/>
    <w:bookmarkStart w:id="120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1209"/>
    <w:bookmarkStart w:id="1210"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1210"/>
    <w:bookmarkStart w:id="1211"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11"/>
    <w:bookmarkStart w:id="121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1212"/>
    <w:bookmarkStart w:id="1213"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1213"/>
    <w:bookmarkStart w:id="121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1214"/>
    <w:bookmarkStart w:id="121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1215"/>
    <w:bookmarkStart w:id="121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1216"/>
    <w:bookmarkStart w:id="1217"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1217"/>
    <w:bookmarkStart w:id="1218"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18"/>
    <w:bookmarkStart w:id="121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1219"/>
    <w:bookmarkStart w:id="122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20"/>
    <w:bookmarkStart w:id="1221"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1221"/>
    <w:bookmarkStart w:id="122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1222"/>
    <w:bookmarkStart w:id="1223"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1223"/>
    <w:bookmarkStart w:id="1224"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1224"/>
    <w:bookmarkStart w:id="122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1225"/>
    <w:bookmarkStart w:id="122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1226"/>
    <w:bookmarkStart w:id="1227"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1227"/>
    <w:bookmarkStart w:id="1228"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28"/>
    <w:bookmarkStart w:id="122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29"/>
    <w:bookmarkStart w:id="123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1230"/>
    <w:bookmarkStart w:id="123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31"/>
    <w:bookmarkStart w:id="1232"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1232"/>
    <w:bookmarkStart w:id="123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1233"/>
    <w:bookmarkStart w:id="1234"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1234"/>
    <w:bookmarkStart w:id="1235"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35"/>
    <w:bookmarkStart w:id="123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1236"/>
    <w:bookmarkStart w:id="1237"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1237"/>
    <w:bookmarkStart w:id="1238"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38"/>
    <w:bookmarkStart w:id="123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1239"/>
    <w:bookmarkStart w:id="1240"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1240"/>
    <w:bookmarkStart w:id="124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1241"/>
    <w:bookmarkStart w:id="1242"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1242"/>
    <w:bookmarkStart w:id="124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1243"/>
    <w:bookmarkStart w:id="1244"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1244"/>
    <w:bookmarkStart w:id="1245"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1245"/>
    <w:bookmarkStart w:id="124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1246"/>
    <w:bookmarkStart w:id="124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1247"/>
    <w:bookmarkStart w:id="124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48"/>
    <w:bookmarkStart w:id="124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49"/>
    <w:bookmarkStart w:id="1250"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1250"/>
    <w:bookmarkStart w:id="125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1251"/>
    <w:bookmarkStart w:id="125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1252"/>
    <w:bookmarkStart w:id="125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1253"/>
    <w:bookmarkStart w:id="125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1254"/>
    <w:bookmarkStart w:id="1255"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1255"/>
    <w:bookmarkStart w:id="125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1256"/>
    <w:bookmarkStart w:id="125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1257"/>
    <w:bookmarkStart w:id="125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1258"/>
    <w:bookmarkStart w:id="125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1259"/>
    <w:bookmarkStart w:id="1260"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1260"/>
    <w:bookmarkStart w:id="126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1261"/>
    <w:bookmarkStart w:id="126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1262"/>
    <w:bookmarkStart w:id="126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1263"/>
    <w:bookmarkStart w:id="126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1264"/>
    <w:bookmarkStart w:id="126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1265"/>
    <w:bookmarkStart w:id="126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1266"/>
    <w:bookmarkStart w:id="126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1267"/>
    <w:bookmarkStart w:id="1268"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1268"/>
    <w:bookmarkStart w:id="126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1269"/>
    <w:bookmarkStart w:id="127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1270"/>
    <w:bookmarkStart w:id="127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71"/>
    <w:bookmarkStart w:id="127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1272"/>
    <w:bookmarkStart w:id="127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1273"/>
    <w:bookmarkStart w:id="127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1274"/>
    <w:bookmarkStart w:id="1275"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1275"/>
    <w:bookmarkStart w:id="127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1276"/>
    <w:bookmarkStart w:id="127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1277"/>
    <w:bookmarkStart w:id="127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1278"/>
    <w:bookmarkStart w:id="127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1279"/>
    <w:bookmarkStart w:id="128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1280"/>
    <w:bookmarkStart w:id="128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1281"/>
    <w:bookmarkStart w:id="128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1282"/>
    <w:bookmarkStart w:id="128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83"/>
    <w:bookmarkStart w:id="1284"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1284"/>
    <w:bookmarkStart w:id="128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1285"/>
    <w:bookmarkStart w:id="1286"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1286"/>
    <w:bookmarkStart w:id="128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1287"/>
    <w:bookmarkStart w:id="128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1288"/>
    <w:bookmarkStart w:id="128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89"/>
    <w:bookmarkStart w:id="1290"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1290"/>
    <w:bookmarkStart w:id="1291"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1291"/>
    <w:bookmarkStart w:id="129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1292"/>
    <w:bookmarkStart w:id="129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1293"/>
    <w:bookmarkStart w:id="129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1294"/>
    <w:bookmarkStart w:id="129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1295"/>
    <w:bookmarkStart w:id="129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96"/>
    <w:bookmarkStart w:id="129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1297"/>
    <w:bookmarkStart w:id="129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1298"/>
    <w:bookmarkStart w:id="1299"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1299"/>
    <w:bookmarkStart w:id="130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1300"/>
    <w:bookmarkStart w:id="1301"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1301"/>
    <w:bookmarkStart w:id="130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1302"/>
    <w:bookmarkStart w:id="130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1303"/>
    <w:bookmarkStart w:id="130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1304"/>
    <w:bookmarkStart w:id="130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05"/>
    <w:bookmarkStart w:id="130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1306"/>
    <w:bookmarkStart w:id="130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07"/>
    <w:bookmarkStart w:id="1308"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1308"/>
    <w:bookmarkStart w:id="130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1309"/>
    <w:bookmarkStart w:id="131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1310"/>
    <w:bookmarkStart w:id="131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1311"/>
    <w:bookmarkStart w:id="131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1312"/>
    <w:bookmarkStart w:id="1313"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1313"/>
    <w:bookmarkStart w:id="131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1314"/>
    <w:bookmarkStart w:id="131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1315"/>
    <w:bookmarkStart w:id="131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1316"/>
    <w:bookmarkStart w:id="131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1317"/>
    <w:bookmarkStart w:id="131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1318"/>
    <w:bookmarkStart w:id="131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1319"/>
    <w:bookmarkStart w:id="132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20"/>
    <w:bookmarkStart w:id="132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1321"/>
    <w:bookmarkStart w:id="132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1322"/>
    <w:bookmarkStart w:id="132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1323"/>
    <w:bookmarkStart w:id="1324"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1324"/>
    <w:bookmarkStart w:id="132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1325"/>
    <w:bookmarkStart w:id="132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1326"/>
    <w:bookmarkStart w:id="132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1327"/>
    <w:bookmarkStart w:id="132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1328"/>
    <w:bookmarkStart w:id="132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29"/>
    <w:bookmarkStart w:id="133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1330"/>
    <w:bookmarkStart w:id="133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1331"/>
    <w:bookmarkStart w:id="133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1332"/>
    <w:bookmarkStart w:id="133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1333"/>
    <w:bookmarkStart w:id="133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1334"/>
    <w:bookmarkStart w:id="133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1335"/>
    <w:bookmarkStart w:id="133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36"/>
    <w:bookmarkStart w:id="133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1337"/>
    <w:bookmarkStart w:id="133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38"/>
    <w:bookmarkStart w:id="133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1339"/>
    <w:bookmarkStart w:id="134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1340"/>
    <w:bookmarkStart w:id="134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41"/>
    <w:bookmarkStart w:id="134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1342"/>
    <w:bookmarkStart w:id="134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43"/>
    <w:bookmarkStart w:id="134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1344"/>
    <w:bookmarkStart w:id="134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1345"/>
    <w:bookmarkStart w:id="134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46"/>
    <w:bookmarkStart w:id="134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1347"/>
    <w:bookmarkStart w:id="134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1348"/>
    <w:bookmarkStart w:id="134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1349"/>
    <w:bookmarkStart w:id="135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50"/>
    <w:bookmarkStart w:id="135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51"/>
    <w:bookmarkStart w:id="135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52"/>
    <w:bookmarkStart w:id="1353"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53"/>
    <w:bookmarkStart w:id="135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54"/>
    <w:bookmarkStart w:id="135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1355"/>
    <w:bookmarkStart w:id="135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56"/>
    <w:bookmarkStart w:id="135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1357"/>
    <w:bookmarkStart w:id="135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1358"/>
    <w:bookmarkStart w:id="135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1359"/>
    <w:bookmarkStart w:id="136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1360"/>
    <w:bookmarkStart w:id="136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1361"/>
    <w:bookmarkStart w:id="136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1362"/>
    <w:bookmarkStart w:id="136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63"/>
    <w:bookmarkStart w:id="136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1364"/>
    <w:bookmarkStart w:id="136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1365"/>
    <w:bookmarkStart w:id="1366"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1366"/>
    <w:bookmarkStart w:id="136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1367"/>
    <w:bookmarkStart w:id="136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1368"/>
    <w:bookmarkStart w:id="136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1369"/>
    <w:bookmarkStart w:id="137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1370"/>
    <w:bookmarkStart w:id="137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1371"/>
    <w:bookmarkStart w:id="137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1372"/>
    <w:bookmarkStart w:id="1373" w:name="ref-R-rethinking"/>
    <w:p>
      <w:pPr>
        <w:pStyle w:val="Bibliography"/>
      </w:pPr>
      <w:r>
        <w:t xml:space="preserve">McElreath, R. (2016a).</w:t>
      </w:r>
      <w:r>
        <w:t xml:space="preserve"> </w:t>
      </w:r>
      <w:r>
        <w:rPr>
          <w:i/>
        </w:rPr>
        <w:t xml:space="preserve">Rethinking: Statistical rethinking book package</w:t>
      </w:r>
      <w:r>
        <w:t xml:space="preserve">.</w:t>
      </w:r>
    </w:p>
    <w:bookmarkEnd w:id="1373"/>
    <w:bookmarkStart w:id="137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74"/>
    <w:bookmarkStart w:id="137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1375"/>
    <w:bookmarkStart w:id="137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76"/>
    <w:bookmarkStart w:id="137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77"/>
    <w:bookmarkStart w:id="137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1378"/>
    <w:bookmarkStart w:id="137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1379"/>
    <w:bookmarkStart w:id="138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1380"/>
    <w:bookmarkStart w:id="138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1381"/>
    <w:bookmarkStart w:id="1382"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1382"/>
    <w:bookmarkStart w:id="1383"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383"/>
    <w:bookmarkStart w:id="138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84"/>
    <w:bookmarkStart w:id="138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1385"/>
    <w:bookmarkStart w:id="138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1386"/>
    <w:bookmarkStart w:id="1387"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1387"/>
    <w:bookmarkStart w:id="1388"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1388"/>
    <w:bookmarkStart w:id="1389"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89"/>
    <w:bookmarkStart w:id="139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1390"/>
    <w:bookmarkStart w:id="139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1391"/>
    <w:bookmarkStart w:id="1392"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1392"/>
    <w:bookmarkStart w:id="1393"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1393"/>
    <w:bookmarkStart w:id="1394"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1394"/>
    <w:bookmarkStart w:id="139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1395"/>
    <w:bookmarkStart w:id="139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1396"/>
    <w:bookmarkStart w:id="1397"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1397"/>
    <w:bookmarkStart w:id="1398"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98"/>
    <w:bookmarkStart w:id="1399"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1399"/>
    <w:bookmarkStart w:id="140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1400"/>
    <w:bookmarkStart w:id="1401"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1401"/>
    <w:bookmarkStart w:id="140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1402"/>
    <w:bookmarkStart w:id="140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1403"/>
    <w:bookmarkStart w:id="140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1404"/>
    <w:bookmarkStart w:id="140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1405"/>
    <w:bookmarkStart w:id="140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06"/>
    <w:bookmarkStart w:id="140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1407"/>
    <w:bookmarkStart w:id="140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1408"/>
    <w:bookmarkStart w:id="140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1409"/>
    <w:bookmarkStart w:id="141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1410"/>
    <w:bookmarkStart w:id="141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1411"/>
    <w:bookmarkStart w:id="141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1412"/>
    <w:bookmarkStart w:id="141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1413"/>
    <w:bookmarkStart w:id="141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1414"/>
    <w:bookmarkStart w:id="141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1415"/>
    <w:bookmarkStart w:id="1416"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1416"/>
    <w:bookmarkStart w:id="1417"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17"/>
    <w:bookmarkStart w:id="141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1418"/>
    <w:bookmarkStart w:id="1419"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1419"/>
    <w:bookmarkStart w:id="1420"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1420"/>
    <w:bookmarkStart w:id="1421"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21"/>
    <w:bookmarkStart w:id="1422"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1422"/>
    <w:bookmarkStart w:id="142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1423"/>
    <w:bookmarkStart w:id="1424"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1424"/>
    <w:bookmarkStart w:id="142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1425"/>
    <w:bookmarkStart w:id="142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1426"/>
    <w:bookmarkStart w:id="142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27"/>
    <w:bookmarkStart w:id="142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1428"/>
    <w:bookmarkStart w:id="142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1429"/>
    <w:bookmarkStart w:id="1430"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1430"/>
    <w:bookmarkStart w:id="1431"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1431"/>
    <w:bookmarkStart w:id="1432"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1432"/>
    <w:bookmarkStart w:id="1433"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1433"/>
    <w:bookmarkStart w:id="1434"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1434"/>
    <w:bookmarkStart w:id="1435"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1435"/>
    <w:bookmarkStart w:id="143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1436"/>
    <w:bookmarkStart w:id="143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1437"/>
    <w:bookmarkStart w:id="143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1438"/>
    <w:bookmarkStart w:id="143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1439"/>
    <w:bookmarkStart w:id="144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1440"/>
    <w:bookmarkStart w:id="144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1441"/>
    <w:bookmarkStart w:id="144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42"/>
    <w:bookmarkStart w:id="144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1443"/>
    <w:bookmarkStart w:id="144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1444"/>
    <w:bookmarkStart w:id="144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45"/>
    <w:bookmarkStart w:id="144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1446"/>
    <w:bookmarkStart w:id="144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1447"/>
    <w:bookmarkStart w:id="144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1448"/>
    <w:bookmarkStart w:id="144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1449"/>
    <w:bookmarkStart w:id="145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1450"/>
    <w:bookmarkStart w:id="145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1451"/>
    <w:bookmarkStart w:id="145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1452"/>
    <w:bookmarkStart w:id="145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1453"/>
    <w:bookmarkStart w:id="1454"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1454"/>
    <w:bookmarkStart w:id="145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1455"/>
    <w:bookmarkStart w:id="145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1456"/>
    <w:bookmarkStart w:id="145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1457"/>
    <w:bookmarkStart w:id="1458"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57">
        <w:r>
          <w:rPr>
            <w:rStyle w:val="Hyperlink"/>
          </w:rPr>
          <w:t xml:space="preserve">https://doi.org/10.3758/s13421-013-0320-y</w:t>
        </w:r>
      </w:hyperlink>
    </w:p>
    <w:bookmarkEnd w:id="1458"/>
    <w:bookmarkStart w:id="145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9">
        <w:r>
          <w:rPr>
            <w:rStyle w:val="Hyperlink"/>
          </w:rPr>
          <w:t xml:space="preserve">https://doi.org/10.3758/bf03208889</w:t>
        </w:r>
      </w:hyperlink>
    </w:p>
    <w:bookmarkEnd w:id="1459"/>
    <w:bookmarkStart w:id="146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1">
        <w:r>
          <w:rPr>
            <w:rStyle w:val="Hyperlink"/>
          </w:rPr>
          <w:t xml:space="preserve">https://doi.org/10.1111/j.2044-8295.1997.tb02658.x</w:t>
        </w:r>
      </w:hyperlink>
    </w:p>
    <w:bookmarkEnd w:id="1460"/>
    <w:bookmarkStart w:id="146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3">
        <w:r>
          <w:rPr>
            <w:rStyle w:val="Hyperlink"/>
          </w:rPr>
          <w:t xml:space="preserve">https://doi.org/10.1109/IEMBS.2007.4353378</w:t>
        </w:r>
      </w:hyperlink>
    </w:p>
    <w:bookmarkEnd w:id="1461"/>
    <w:bookmarkStart w:id="146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5">
        <w:r>
          <w:rPr>
            <w:rStyle w:val="Hyperlink"/>
          </w:rPr>
          <w:t xml:space="preserve">https://doi.org/10.1080/02699931.2015.1031089</w:t>
        </w:r>
      </w:hyperlink>
    </w:p>
    <w:bookmarkEnd w:id="1462"/>
    <w:bookmarkStart w:id="146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7">
        <w:r>
          <w:rPr>
            <w:rStyle w:val="Hyperlink"/>
          </w:rPr>
          <w:t xml:space="preserve">https://CRAN.R-project.org/package=GGally</w:t>
        </w:r>
      </w:hyperlink>
    </w:p>
    <w:bookmarkEnd w:id="1463"/>
    <w:bookmarkStart w:id="146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9">
        <w:r>
          <w:rPr>
            <w:rStyle w:val="Hyperlink"/>
          </w:rPr>
          <w:t xml:space="preserve">https://doi.org/10.3758/s13423-017-1230-y</w:t>
        </w:r>
      </w:hyperlink>
    </w:p>
    <w:bookmarkEnd w:id="1464"/>
    <w:bookmarkStart w:id="146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1">
        <w:r>
          <w:rPr>
            <w:rStyle w:val="Hyperlink"/>
          </w:rPr>
          <w:t xml:space="preserve">https://doi.org/10.1037/met0000061</w:t>
        </w:r>
      </w:hyperlink>
    </w:p>
    <w:bookmarkEnd w:id="1465"/>
    <w:bookmarkStart w:id="146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3">
        <w:r>
          <w:rPr>
            <w:rStyle w:val="Hyperlink"/>
          </w:rPr>
          <w:t xml:space="preserve">https://doi.org/10.1016/j.specom.2009.12.002</w:t>
        </w:r>
      </w:hyperlink>
    </w:p>
    <w:bookmarkEnd w:id="1466"/>
    <w:bookmarkStart w:id="146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5">
        <w:r>
          <w:rPr>
            <w:rStyle w:val="Hyperlink"/>
          </w:rPr>
          <w:t xml:space="preserve">https://doi.org/10.1016/S0278-2626(02)00005-2</w:t>
        </w:r>
      </w:hyperlink>
    </w:p>
    <w:bookmarkEnd w:id="1467"/>
    <w:bookmarkStart w:id="146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7">
        <w:r>
          <w:rPr>
            <w:rStyle w:val="Hyperlink"/>
          </w:rPr>
          <w:t xml:space="preserve">https://doi.org/10.1214/10-AOS792</w:t>
        </w:r>
      </w:hyperlink>
    </w:p>
    <w:bookmarkEnd w:id="1468"/>
    <w:bookmarkStart w:id="146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9">
        <w:r>
          <w:rPr>
            <w:rStyle w:val="Hyperlink"/>
          </w:rPr>
          <w:t xml:space="preserve">https://doi.org/10.1016/j.bandl.2004.07.007</w:t>
        </w:r>
      </w:hyperlink>
    </w:p>
    <w:bookmarkEnd w:id="1469"/>
    <w:bookmarkStart w:id="147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1">
        <w:r>
          <w:rPr>
            <w:rStyle w:val="Hyperlink"/>
          </w:rPr>
          <w:t xml:space="preserve">https://doi.org/10.1002/9780470713143.ch14</w:t>
        </w:r>
      </w:hyperlink>
    </w:p>
    <w:bookmarkEnd w:id="1470"/>
    <w:bookmarkStart w:id="147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3">
        <w:r>
          <w:rPr>
            <w:rStyle w:val="Hyperlink"/>
          </w:rPr>
          <w:t xml:space="preserve">https://doi.org/10.1007/s10608-006-9118-6</w:t>
        </w:r>
      </w:hyperlink>
    </w:p>
    <w:bookmarkEnd w:id="1471"/>
    <w:bookmarkStart w:id="147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5">
        <w:r>
          <w:rPr>
            <w:rStyle w:val="Hyperlink"/>
          </w:rPr>
          <w:t xml:space="preserve">https://doi.org/10.1002/9780470713853.ch5</w:t>
        </w:r>
      </w:hyperlink>
    </w:p>
    <w:bookmarkEnd w:id="1472"/>
    <w:bookmarkStart w:id="147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7">
        <w:r>
          <w:rPr>
            <w:rStyle w:val="Hyperlink"/>
          </w:rPr>
          <w:t xml:space="preserve">https://CRAN.R-project.org/package=plotly</w:t>
        </w:r>
      </w:hyperlink>
    </w:p>
    <w:bookmarkEnd w:id="1473"/>
    <w:bookmarkStart w:id="147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9">
        <w:r>
          <w:rPr>
            <w:rStyle w:val="Hyperlink"/>
          </w:rPr>
          <w:t xml:space="preserve">https://doi.org/10.1016/s0887-6185(00)00054-2</w:t>
        </w:r>
      </w:hyperlink>
    </w:p>
    <w:bookmarkEnd w:id="1474"/>
    <w:bookmarkStart w:id="147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1">
        <w:r>
          <w:rPr>
            <w:rStyle w:val="Hyperlink"/>
          </w:rPr>
          <w:t xml:space="preserve">https://doi.org/10.2139/ssrn.2160588</w:t>
        </w:r>
      </w:hyperlink>
    </w:p>
    <w:bookmarkEnd w:id="1475"/>
    <w:bookmarkStart w:id="147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3">
        <w:r>
          <w:rPr>
            <w:rStyle w:val="Hyperlink"/>
          </w:rPr>
          <w:t xml:space="preserve">https://doi.org/10.1177/1073858410386727</w:t>
        </w:r>
      </w:hyperlink>
    </w:p>
    <w:bookmarkEnd w:id="1476"/>
    <w:bookmarkStart w:id="147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5">
        <w:r>
          <w:rPr>
            <w:rStyle w:val="Hyperlink"/>
          </w:rPr>
          <w:t xml:space="preserve">https://CRAN.R-project.org/package=ggrepel</w:t>
        </w:r>
      </w:hyperlink>
    </w:p>
    <w:bookmarkEnd w:id="1477"/>
    <w:bookmarkStart w:id="147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78"/>
    <w:bookmarkStart w:id="147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8">
        <w:r>
          <w:rPr>
            <w:rStyle w:val="Hyperlink"/>
          </w:rPr>
          <w:t xml:space="preserve">https://doi.org/10.1016/0028-3932(95)00074-D</w:t>
        </w:r>
      </w:hyperlink>
    </w:p>
    <w:bookmarkEnd w:id="1479"/>
    <w:bookmarkStart w:id="148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0">
        <w:r>
          <w:rPr>
            <w:rStyle w:val="Hyperlink"/>
          </w:rPr>
          <w:t xml:space="preserve">https://doi.org/10.1016/j.cpr.2008.10.003</w:t>
        </w:r>
      </w:hyperlink>
    </w:p>
    <w:bookmarkEnd w:id="1480"/>
    <w:bookmarkStart w:id="148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81"/>
    <w:bookmarkStart w:id="1482" w:name="ref-sokolov_inner_1972"/>
    <w:p>
      <w:pPr>
        <w:pStyle w:val="Bibliography"/>
      </w:pPr>
      <w:r>
        <w:t xml:space="preserve">Sokolov, A. (1972).</w:t>
      </w:r>
      <w:r>
        <w:t xml:space="preserve"> </w:t>
      </w:r>
      <w:r>
        <w:rPr>
          <w:i/>
        </w:rPr>
        <w:t xml:space="preserve">Inner speech and thought</w:t>
      </w:r>
      <w:r>
        <w:t xml:space="preserve">. New York: Springer-Verlag.</w:t>
      </w:r>
    </w:p>
    <w:bookmarkEnd w:id="1482"/>
    <w:bookmarkStart w:id="148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4">
        <w:r>
          <w:rPr>
            <w:rStyle w:val="Hyperlink"/>
          </w:rPr>
          <w:t xml:space="preserve">https://doi.org/10.20982/tqmp.12.3.p175</w:t>
        </w:r>
      </w:hyperlink>
    </w:p>
    <w:bookmarkEnd w:id="1483"/>
    <w:bookmarkStart w:id="148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6">
        <w:r>
          <w:rPr>
            <w:rStyle w:val="Hyperlink"/>
          </w:rPr>
          <w:t xml:space="preserve">https://doi.org/10.1080/02699931.2015.1124843</w:t>
        </w:r>
      </w:hyperlink>
    </w:p>
    <w:bookmarkEnd w:id="1484"/>
    <w:bookmarkStart w:id="148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85"/>
    <w:bookmarkStart w:id="148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9">
        <w:r>
          <w:rPr>
            <w:rStyle w:val="Hyperlink"/>
          </w:rPr>
          <w:t xml:space="preserve">https://doi.org/10.1016/S0005-7967(98)00027-8</w:t>
        </w:r>
      </w:hyperlink>
    </w:p>
    <w:bookmarkEnd w:id="1486"/>
    <w:bookmarkStart w:id="1487"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1">
        <w:r>
          <w:rPr>
            <w:rStyle w:val="Hyperlink"/>
          </w:rPr>
          <w:t xml:space="preserve">https://doi.org/10.1093/bjps/52.3.515</w:t>
        </w:r>
      </w:hyperlink>
    </w:p>
    <w:bookmarkEnd w:id="1487"/>
    <w:bookmarkStart w:id="148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88"/>
    <w:bookmarkStart w:id="148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89"/>
    <w:bookmarkStart w:id="149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90"/>
    <w:bookmarkStart w:id="149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91"/>
    <w:bookmarkStart w:id="149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7">
        <w:r>
          <w:rPr>
            <w:rStyle w:val="Hyperlink"/>
          </w:rPr>
          <w:t xml:space="preserve">https://doi.org/10.3389/fpsyg.2010.00166</w:t>
        </w:r>
      </w:hyperlink>
    </w:p>
    <w:bookmarkEnd w:id="1492"/>
    <w:bookmarkStart w:id="149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9">
        <w:r>
          <w:rPr>
            <w:rStyle w:val="Hyperlink"/>
          </w:rPr>
          <w:t xml:space="preserve">https://doi.org/10.1038/s41562-018-0305-8</w:t>
        </w:r>
      </w:hyperlink>
    </w:p>
    <w:bookmarkEnd w:id="1493"/>
    <w:bookmarkStart w:id="149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1">
        <w:r>
          <w:rPr>
            <w:rStyle w:val="Hyperlink"/>
          </w:rPr>
          <w:t xml:space="preserve">https://doi.org/10.3389/fnhum.2012.00314</w:t>
        </w:r>
      </w:hyperlink>
    </w:p>
    <w:bookmarkEnd w:id="1494"/>
    <w:bookmarkStart w:id="1495"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3">
        <w:r>
          <w:rPr>
            <w:rStyle w:val="Hyperlink"/>
          </w:rPr>
          <w:t xml:space="preserve">https://doi.org/10.1162/jocn_a_00381</w:t>
        </w:r>
      </w:hyperlink>
    </w:p>
    <w:bookmarkEnd w:id="1495"/>
    <w:bookmarkStart w:id="149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5">
        <w:r>
          <w:rPr>
            <w:rStyle w:val="Hyperlink"/>
          </w:rPr>
          <w:t xml:space="preserve">https://doi.org/10.1016/j.cortex.2016.01.002</w:t>
        </w:r>
      </w:hyperlink>
    </w:p>
    <w:bookmarkEnd w:id="1496"/>
    <w:bookmarkStart w:id="149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7">
        <w:r>
          <w:rPr>
            <w:rStyle w:val="Hyperlink"/>
          </w:rPr>
          <w:t xml:space="preserve">https://doi.org/10.1037/a0014504</w:t>
        </w:r>
      </w:hyperlink>
    </w:p>
    <w:bookmarkEnd w:id="1497"/>
    <w:bookmarkStart w:id="149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9">
        <w:r>
          <w:rPr>
            <w:rStyle w:val="Hyperlink"/>
          </w:rPr>
          <w:t xml:space="preserve">https://doi.org/10.3389/fpsyg.2018.00699</w:t>
        </w:r>
      </w:hyperlink>
    </w:p>
    <w:bookmarkEnd w:id="1498"/>
    <w:bookmarkStart w:id="1499" w:name="ref-trapnell_private_1999"/>
    <w:p>
      <w:pPr>
        <w:pStyle w:val="Bibliography"/>
      </w:pPr>
      <w:r>
        <w:t xml:space="preserve">Trapnell, P. D., &amp; Campbell, J. D. (1999). Private Self-Cousciousness and the Five-Factor Model of Personality: Distinguishing Rumination From Reflection.</w:t>
      </w:r>
    </w:p>
    <w:bookmarkEnd w:id="1499"/>
    <w:bookmarkStart w:id="150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2">
        <w:r>
          <w:rPr>
            <w:rStyle w:val="Hyperlink"/>
          </w:rPr>
          <w:t xml:space="preserve">https://doi.org/10.1016/0010-0285(80)90005-5</w:t>
        </w:r>
      </w:hyperlink>
    </w:p>
    <w:bookmarkEnd w:id="1500"/>
    <w:bookmarkStart w:id="150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4">
        <w:r>
          <w:rPr>
            <w:rStyle w:val="Hyperlink"/>
          </w:rPr>
          <w:t xml:space="preserve">https://doi.org/10.1023/A:1023910315561</w:t>
        </w:r>
      </w:hyperlink>
    </w:p>
    <w:bookmarkEnd w:id="1501"/>
    <w:bookmarkStart w:id="150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6">
        <w:r>
          <w:rPr>
            <w:rStyle w:val="Hyperlink"/>
          </w:rPr>
          <w:t xml:space="preserve">https://doi.org/10.1016/j.sbspro.2011.10.332</w:t>
        </w:r>
      </w:hyperlink>
    </w:p>
    <w:bookmarkEnd w:id="1502"/>
    <w:bookmarkStart w:id="150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8">
        <w:r>
          <w:rPr>
            <w:rStyle w:val="Hyperlink"/>
          </w:rPr>
          <w:t xml:space="preserve">https://doi.org/10.1080/02643298708252035</w:t>
        </w:r>
      </w:hyperlink>
    </w:p>
    <w:bookmarkEnd w:id="1503"/>
    <w:bookmarkStart w:id="150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0">
        <w:r>
          <w:rPr>
            <w:rStyle w:val="Hyperlink"/>
          </w:rPr>
          <w:t xml:space="preserve">https://doi.org/10.1111/j.1469-8986.1993.tb02085.x</w:t>
        </w:r>
      </w:hyperlink>
    </w:p>
    <w:bookmarkEnd w:id="1504"/>
    <w:bookmarkStart w:id="150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05"/>
    <w:bookmarkStart w:id="1506"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3">
        <w:r>
          <w:rPr>
            <w:rStyle w:val="Hyperlink"/>
          </w:rPr>
          <w:t xml:space="preserve">https://doi.org/10.1007/s11031-010-9190-9</w:t>
        </w:r>
      </w:hyperlink>
    </w:p>
    <w:bookmarkEnd w:id="1506"/>
    <w:bookmarkStart w:id="1507"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5">
        <w:r>
          <w:rPr>
            <w:rStyle w:val="Hyperlink"/>
          </w:rPr>
          <w:t xml:space="preserve">https://doi.org/10.1111/tops.12318</w:t>
        </w:r>
      </w:hyperlink>
    </w:p>
    <w:bookmarkEnd w:id="1507"/>
    <w:bookmarkStart w:id="150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7">
        <w:r>
          <w:rPr>
            <w:rStyle w:val="Hyperlink"/>
          </w:rPr>
          <w:t xml:space="preserve">https://doi.org/10.1007/s11222-016-9696-4</w:t>
        </w:r>
      </w:hyperlink>
    </w:p>
    <w:bookmarkEnd w:id="1508"/>
    <w:bookmarkStart w:id="150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09"/>
    <w:bookmarkStart w:id="151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10"/>
    <w:bookmarkStart w:id="151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11"/>
    <w:bookmarkStart w:id="151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2">
        <w:r>
          <w:rPr>
            <w:rStyle w:val="Hyperlink"/>
          </w:rPr>
          <w:t xml:space="preserve">https://doi.org/10.1016/j.cogpsych.2009.12.001</w:t>
        </w:r>
      </w:hyperlink>
    </w:p>
    <w:bookmarkEnd w:id="1512"/>
    <w:bookmarkStart w:id="151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4">
        <w:r>
          <w:rPr>
            <w:rStyle w:val="Hyperlink"/>
          </w:rPr>
          <w:t xml:space="preserve">https://doi.org/10.2307/1420267</w:t>
        </w:r>
      </w:hyperlink>
    </w:p>
    <w:bookmarkEnd w:id="1513"/>
    <w:bookmarkStart w:id="151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6">
        <w:r>
          <w:rPr>
            <w:rStyle w:val="Hyperlink"/>
          </w:rPr>
          <w:t xml:space="preserve">https://doi.org/10.1080/00031305.2016.1154108</w:t>
        </w:r>
      </w:hyperlink>
    </w:p>
    <w:bookmarkEnd w:id="1514"/>
    <w:bookmarkStart w:id="1515"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8">
        <w:r>
          <w:rPr>
            <w:rStyle w:val="Hyperlink"/>
          </w:rPr>
          <w:t xml:space="preserve">https://doi.org/10.1080/00031305.2019.1583913</w:t>
        </w:r>
      </w:hyperlink>
    </w:p>
    <w:bookmarkEnd w:id="1515"/>
    <w:bookmarkStart w:id="151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16"/>
    <w:bookmarkStart w:id="151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1">
        <w:r>
          <w:rPr>
            <w:rStyle w:val="Hyperlink"/>
          </w:rPr>
          <w:t xml:space="preserve">https://doi.org/10.1016/j.brat.2004.01.009</w:t>
        </w:r>
      </w:hyperlink>
    </w:p>
    <w:bookmarkEnd w:id="1517"/>
    <w:bookmarkStart w:id="151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3">
        <w:r>
          <w:rPr>
            <w:rStyle w:val="Hyperlink"/>
          </w:rPr>
          <w:t xml:space="preserve">https://doi.org/10.1037/0033-2909.134.2.163</w:t>
        </w:r>
      </w:hyperlink>
    </w:p>
    <w:bookmarkEnd w:id="1518"/>
    <w:bookmarkStart w:id="151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5">
        <w:r>
          <w:rPr>
            <w:rStyle w:val="Hyperlink"/>
          </w:rPr>
          <w:t xml:space="preserve">https://doi.org/10.1016/j.copsyc.2015.01.020</w:t>
        </w:r>
      </w:hyperlink>
    </w:p>
    <w:bookmarkEnd w:id="1519"/>
    <w:bookmarkStart w:id="152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20"/>
    <w:bookmarkStart w:id="152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8">
        <w:r>
          <w:rPr>
            <w:rStyle w:val="Hyperlink"/>
          </w:rPr>
          <w:t xml:space="preserve">https://doi.org/10.1037/1528-3542.5.3.319</w:t>
        </w:r>
      </w:hyperlink>
    </w:p>
    <w:bookmarkEnd w:id="1521"/>
    <w:bookmarkStart w:id="1522"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0">
        <w:r>
          <w:rPr>
            <w:rStyle w:val="Hyperlink"/>
          </w:rPr>
          <w:t xml:space="preserve">https://doi.org/10.1016/j.brat.2004.11.008</w:t>
        </w:r>
      </w:hyperlink>
    </w:p>
    <w:bookmarkEnd w:id="1522"/>
    <w:bookmarkStart w:id="152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2">
        <w:r>
          <w:rPr>
            <w:rStyle w:val="Hyperlink"/>
          </w:rPr>
          <w:t xml:space="preserve">https://doi.org/10.1037/a0035540</w:t>
        </w:r>
      </w:hyperlink>
    </w:p>
    <w:bookmarkEnd w:id="1523"/>
    <w:bookmarkStart w:id="152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24"/>
    <w:bookmarkStart w:id="152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5">
        <w:r>
          <w:rPr>
            <w:rStyle w:val="Hyperlink"/>
          </w:rPr>
          <w:t xml:space="preserve">https://doi.org/10.1037//0022-3514.54.6.1063</w:t>
        </w:r>
      </w:hyperlink>
    </w:p>
    <w:bookmarkEnd w:id="1525"/>
    <w:bookmarkStart w:id="152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7">
        <w:r>
          <w:rPr>
            <w:rStyle w:val="Hyperlink"/>
          </w:rPr>
          <w:t xml:space="preserve">https://doi.org/10.1037/h0074428dodge</w:t>
        </w:r>
      </w:hyperlink>
    </w:p>
    <w:bookmarkEnd w:id="1526"/>
    <w:bookmarkStart w:id="152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9">
        <w:r>
          <w:rPr>
            <w:rStyle w:val="Hyperlink"/>
          </w:rPr>
          <w:t xml:space="preserve">https://doi.org/10.1037/10016-000</w:t>
        </w:r>
      </w:hyperlink>
    </w:p>
    <w:bookmarkEnd w:id="1527"/>
    <w:bookmarkStart w:id="152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28"/>
    <w:bookmarkStart w:id="152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2">
        <w:r>
          <w:rPr>
            <w:rStyle w:val="Hyperlink"/>
          </w:rPr>
          <w:t xml:space="preserve">https://doi.org/10.1111/j.2044-8295.1969.tb01192.x</w:t>
        </w:r>
      </w:hyperlink>
    </w:p>
    <w:bookmarkEnd w:id="1529"/>
    <w:bookmarkStart w:id="153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30"/>
    <w:bookmarkStart w:id="153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31"/>
    <w:bookmarkStart w:id="153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6">
        <w:r>
          <w:rPr>
            <w:rStyle w:val="Hyperlink"/>
          </w:rPr>
          <w:t xml:space="preserve">https://doi.org/10.7554/eLife.28197</w:t>
        </w:r>
      </w:hyperlink>
    </w:p>
    <w:bookmarkEnd w:id="1532"/>
    <w:bookmarkStart w:id="153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8">
        <w:r>
          <w:rPr>
            <w:rStyle w:val="Hyperlink"/>
          </w:rPr>
          <w:t xml:space="preserve">https://doi.org/10.1037/a0027474</w:t>
        </w:r>
      </w:hyperlink>
    </w:p>
    <w:bookmarkEnd w:id="1533"/>
    <w:bookmarkStart w:id="153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0">
        <w:r>
          <w:rPr>
            <w:rStyle w:val="Hyperlink"/>
          </w:rPr>
          <w:t xml:space="preserve">https://doi.org/10.1037/a0030923</w:t>
        </w:r>
      </w:hyperlink>
    </w:p>
    <w:bookmarkEnd w:id="1534"/>
    <w:bookmarkStart w:id="153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2">
        <w:r>
          <w:rPr>
            <w:rStyle w:val="Hyperlink"/>
          </w:rPr>
          <w:t xml:space="preserve">https://CRAN.R-project.org/package=tidyverse</w:t>
        </w:r>
      </w:hyperlink>
    </w:p>
    <w:bookmarkEnd w:id="1535"/>
    <w:bookmarkStart w:id="153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4">
        <w:r>
          <w:rPr>
            <w:rStyle w:val="Hyperlink"/>
          </w:rPr>
          <w:t xml:space="preserve">https://CRAN.R-project.org/package=ggplot2</w:t>
        </w:r>
      </w:hyperlink>
    </w:p>
    <w:bookmarkEnd w:id="1536"/>
    <w:bookmarkStart w:id="153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6">
        <w:r>
          <w:rPr>
            <w:rStyle w:val="Hyperlink"/>
          </w:rPr>
          <w:t xml:space="preserve">https://CRAN.R-project.org/package=ggridges</w:t>
        </w:r>
      </w:hyperlink>
    </w:p>
    <w:bookmarkEnd w:id="1537"/>
    <w:bookmarkStart w:id="153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38"/>
    <w:bookmarkStart w:id="1539"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9">
        <w:r>
          <w:rPr>
            <w:rStyle w:val="Hyperlink"/>
          </w:rPr>
          <w:t xml:space="preserve">https://doi.org/10.1016/j.psyneuen.2016.10.013</w:t>
        </w:r>
      </w:hyperlink>
    </w:p>
    <w:bookmarkEnd w:id="1539"/>
    <w:bookmarkStart w:id="154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1">
        <w:r>
          <w:rPr>
            <w:rStyle w:val="Hyperlink"/>
          </w:rPr>
          <w:t xml:space="preserve">https://doi.org/10.1126/science.7569931</w:t>
        </w:r>
      </w:hyperlink>
    </w:p>
    <w:bookmarkEnd w:id="1540"/>
    <w:bookmarkStart w:id="154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3">
        <w:r>
          <w:rPr>
            <w:rStyle w:val="Hyperlink"/>
          </w:rPr>
          <w:t xml:space="preserve">https://doi.org/10.1016/S1364-6613(97)01070-X</w:t>
        </w:r>
      </w:hyperlink>
    </w:p>
    <w:bookmarkEnd w:id="1541"/>
    <w:bookmarkStart w:id="154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5">
        <w:r>
          <w:rPr>
            <w:rStyle w:val="Hyperlink"/>
          </w:rPr>
          <w:t xml:space="preserve">https://doi.org/10.3109/10253890.2015.1055726</w:t>
        </w:r>
      </w:hyperlink>
    </w:p>
    <w:bookmarkEnd w:id="1542"/>
    <w:bookmarkStart w:id="154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7">
        <w:r>
          <w:rPr>
            <w:rStyle w:val="Hyperlink"/>
          </w:rPr>
          <w:t xml:space="preserve">https://doi.org/10.1037/a0035450</w:t>
        </w:r>
      </w:hyperlink>
    </w:p>
    <w:bookmarkEnd w:id="1543"/>
    <w:bookmarkStart w:id="154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9">
        <w:r>
          <w:rPr>
            <w:rStyle w:val="Hyperlink"/>
          </w:rPr>
          <w:t xml:space="preserve">https://CRAN.R-project.org/package=knitr</w:t>
        </w:r>
      </w:hyperlink>
    </w:p>
    <w:bookmarkEnd w:id="1544"/>
    <w:bookmarkStart w:id="154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1">
        <w:r>
          <w:rPr>
            <w:rStyle w:val="Hyperlink"/>
          </w:rPr>
          <w:t xml:space="preserve">https://doi.org/10.1037/h0025848</w:t>
        </w:r>
      </w:hyperlink>
    </w:p>
    <w:bookmarkEnd w:id="1545"/>
    <w:bookmarkStart w:id="154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3">
        <w:r>
          <w:rPr>
            <w:rStyle w:val="Hyperlink"/>
          </w:rPr>
          <w:t xml:space="preserve">https://doi.org/10.1016/j.cpr.2018.06.001</w:t>
        </w:r>
      </w:hyperlink>
    </w:p>
    <w:bookmarkEnd w:id="1546"/>
    <w:bookmarkStart w:id="154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47"/>
    <w:bookmarkStart w:id="154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6">
        <w:r>
          <w:rPr>
            <w:rStyle w:val="Hyperlink"/>
          </w:rPr>
          <w:t xml:space="preserve">https://doi.org/10.1016/j.jpsychores.2012.03.007</w:t>
        </w:r>
      </w:hyperlink>
    </w:p>
    <w:bookmarkEnd w:id="1548"/>
    <w:bookmarkStart w:id="154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8">
        <w:r>
          <w:rPr>
            <w:rStyle w:val="Hyperlink"/>
          </w:rPr>
          <w:t xml:space="preserve">https://doi.org/10.1002/smi.2588</w:t>
        </w:r>
      </w:hyperlink>
    </w:p>
    <w:bookmarkEnd w:id="1549"/>
    <w:bookmarkEnd w:id="15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w:t>
      </w:r>
    </w:p>
  </w:footnote>
  <w:footnote w:id="303">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4">
        <w:r>
          <w:rPr>
            <w:rStyle w:val="Hyperlink"/>
          </w:rPr>
          <w:t xml:space="preserve">https://doi.org/10.1044/2018_JSLHR-S-18-0006</w:t>
        </w:r>
      </w:hyperlink>
      <w:r>
        <w:t xml:space="preserve">.</w:t>
      </w:r>
    </w:p>
  </w:footnote>
  <w:footnote w:id="306">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9">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0">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6">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9">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2">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4">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9">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3">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6">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1" Target="media/rId331.pdf" /><Relationship Type="http://schemas.openxmlformats.org/officeDocument/2006/relationships/image" Id="rId325" Target="media/rId325.pdf" /><Relationship Type="http://schemas.openxmlformats.org/officeDocument/2006/relationships/image" Id="rId318" Target="media/rId318.pdf" /><Relationship Type="http://schemas.openxmlformats.org/officeDocument/2006/relationships/image" Id="rId335" Target="media/rId335.pdf" /><Relationship Type="http://schemas.openxmlformats.org/officeDocument/2006/relationships/image" Id="rId334" Target="media/rId334.pdf" /><Relationship Type="http://schemas.openxmlformats.org/officeDocument/2006/relationships/image" Id="rId317" Target="media/rId317.pdf" /><Relationship Type="http://schemas.openxmlformats.org/officeDocument/2006/relationships/image" Id="rId321" Target="media/rId321.pdf" /><Relationship Type="http://schemas.openxmlformats.org/officeDocument/2006/relationships/image" Id="rId326" Target="media/rId326.pdf" /><Relationship Type="http://schemas.openxmlformats.org/officeDocument/2006/relationships/image" Id="rId314" Target="media/rId314.pdf" /><Relationship Type="http://schemas.openxmlformats.org/officeDocument/2006/relationships/image" Id="rId347" Target="media/rId347.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7"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4" Target="https://CRAN.R-project.org/package=ggplot2" TargetMode="External" /><Relationship Type="http://schemas.openxmlformats.org/officeDocument/2006/relationships/hyperlink" Id="rId995" Target="https://CRAN.R-project.org/package=ggrepel" TargetMode="External" /><Relationship Type="http://schemas.openxmlformats.org/officeDocument/2006/relationships/hyperlink" Id="rId1096"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9"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7"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2"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81" Target="https://doi.org/10.1002/9780470713143.ch14" TargetMode="External" /><Relationship Type="http://schemas.openxmlformats.org/officeDocument/2006/relationships/hyperlink" Id="rId985"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8"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3"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3"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7"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2"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8"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9"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5"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3"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9"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61" Target="https://doi.org/10.1016/j.brat.2004.01.009" TargetMode="External" /><Relationship Type="http://schemas.openxmlformats.org/officeDocument/2006/relationships/hyperlink" Id="rId1070"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2"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5" Target="https://doi.org/10.1016/j.copsyc.2015.01.020" TargetMode="External" /><Relationship Type="http://schemas.openxmlformats.org/officeDocument/2006/relationships/hyperlink" Id="rId1025"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1000"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3"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6"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9"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6"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3"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9"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4"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5"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3"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9"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8"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7"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8" Target="https://doi.org/10.1037/a0027474" TargetMode="External" /><Relationship Type="http://schemas.openxmlformats.org/officeDocument/2006/relationships/hyperlink" Id="rId1090" Target="https://doi.org/10.1037/a0030923" TargetMode="External" /><Relationship Type="http://schemas.openxmlformats.org/officeDocument/2006/relationships/hyperlink" Id="rId1107" Target="https://doi.org/10.1037/a0035450" TargetMode="External" /><Relationship Type="http://schemas.openxmlformats.org/officeDocument/2006/relationships/hyperlink" Id="rId1072"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11"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7"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71"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9"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6"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8"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8"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5" Target="https://doi.org/10.1080/02699931.2015.1031089" TargetMode="External" /><Relationship Type="http://schemas.openxmlformats.org/officeDocument/2006/relationships/hyperlink" Id="rId1006"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11"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3"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40"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2" Target="https://doi.org/10.1111/j.2044-8295.1969.tb01192.x" TargetMode="External" /><Relationship Type="http://schemas.openxmlformats.org/officeDocument/2006/relationships/hyperlink" Id="rId961"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5"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101"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3"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3"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7"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4" Target="https://doi.org/10.20982/tqmp.12.3.p175" TargetMode="External" /><Relationship Type="http://schemas.openxmlformats.org/officeDocument/2006/relationships/hyperlink" Id="rId991"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4"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5"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21"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7"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9"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9" Target="https://doi.org/10.3758/bf03208889" TargetMode="External" /><Relationship Type="http://schemas.openxmlformats.org/officeDocument/2006/relationships/hyperlink" Id="rId957" Target="https://doi.org/10.3758/s13421-013-0320-y"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9"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7"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4" Target="https://CRAN.R-project.org/package=ggplot2" TargetMode="External" /><Relationship Type="http://schemas.openxmlformats.org/officeDocument/2006/relationships/hyperlink" Id="rId995" Target="https://CRAN.R-project.org/package=ggrepel" TargetMode="External" /><Relationship Type="http://schemas.openxmlformats.org/officeDocument/2006/relationships/hyperlink" Id="rId1096"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9"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7"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2"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81" Target="https://doi.org/10.1002/9780470713143.ch14" TargetMode="External" /><Relationship Type="http://schemas.openxmlformats.org/officeDocument/2006/relationships/hyperlink" Id="rId985"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8"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3"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3"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7"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2"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8"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9"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5"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3"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9"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61" Target="https://doi.org/10.1016/j.brat.2004.01.009" TargetMode="External" /><Relationship Type="http://schemas.openxmlformats.org/officeDocument/2006/relationships/hyperlink" Id="rId1070"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2"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5" Target="https://doi.org/10.1016/j.copsyc.2015.01.020" TargetMode="External" /><Relationship Type="http://schemas.openxmlformats.org/officeDocument/2006/relationships/hyperlink" Id="rId1025"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1000"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3"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6"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9"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6"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3"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9"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4"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5"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3"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9"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8"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7"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8" Target="https://doi.org/10.1037/a0027474" TargetMode="External" /><Relationship Type="http://schemas.openxmlformats.org/officeDocument/2006/relationships/hyperlink" Id="rId1090" Target="https://doi.org/10.1037/a0030923" TargetMode="External" /><Relationship Type="http://schemas.openxmlformats.org/officeDocument/2006/relationships/hyperlink" Id="rId1107" Target="https://doi.org/10.1037/a0035450" TargetMode="External" /><Relationship Type="http://schemas.openxmlformats.org/officeDocument/2006/relationships/hyperlink" Id="rId1072"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11"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7"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71"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9"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6"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8"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8"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5" Target="https://doi.org/10.1080/02699931.2015.1031089" TargetMode="External" /><Relationship Type="http://schemas.openxmlformats.org/officeDocument/2006/relationships/hyperlink" Id="rId1006"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11"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3"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40"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2" Target="https://doi.org/10.1111/j.2044-8295.1969.tb01192.x" TargetMode="External" /><Relationship Type="http://schemas.openxmlformats.org/officeDocument/2006/relationships/hyperlink" Id="rId961"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5"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101"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3"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3"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7"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4" Target="https://doi.org/10.20982/tqmp.12.3.p175" TargetMode="External" /><Relationship Type="http://schemas.openxmlformats.org/officeDocument/2006/relationships/hyperlink" Id="rId991"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4"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5"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21"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7"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9"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9" Target="https://doi.org/10.3758/bf03208889" TargetMode="External" /><Relationship Type="http://schemas.openxmlformats.org/officeDocument/2006/relationships/hyperlink" Id="rId957" Target="https://doi.org/10.3758/s13421-013-0320-y"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9"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2019-07-24T15:21:10Z</dcterms:created>
  <dcterms:modified xsi:type="dcterms:W3CDTF">2019-07-24T15:21:10Z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